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tbl>
      <w:tblPr>
        <w:tblStyle w:val="a3"/>
        <w:tblW w:w="10488" w:type="dxa"/>
        <w:tblLook w:val="04A0" w:firstRow="1" w:lastRow="0" w:firstColumn="1" w:lastColumn="0" w:noHBand="0" w:noVBand="1"/>
      </w:tblPr>
      <w:tblGrid>
        <w:gridCol w:w="4531"/>
        <w:gridCol w:w="5957"/>
      </w:tblGrid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bookmarkStart w:id="1" w:name="_top"/>
            <w:bookmarkEnd w:id="1"/>
            <w:r>
              <w:rPr>
                <w:rFonts w:asciiTheme="minorEastAsia" w:hAnsiTheme="minorEastAsia"/>
                <w:szCs w:val="20"/>
              </w:rPr>
              <w:t>한국어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ENGLISH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5월 </w:t>
            </w:r>
            <w:r>
              <w:rPr>
                <w:rFonts w:asciiTheme="minorEastAsia" w:hAnsiTheme="minorEastAsia"/>
                <w:szCs w:val="20"/>
              </w:rPr>
              <w:t>6</w:t>
            </w:r>
            <w:r>
              <w:rPr>
                <w:rFonts w:asciiTheme="minorEastAsia" w:hAnsiTheme="minorEastAsia"/>
                <w:szCs w:val="20"/>
              </w:rPr>
              <w:t>일부터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From May 6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rFonts w:asciiTheme="minorEastAsia" w:hAnsiTheme="minorEastAsia"/>
                <w:szCs w:val="20"/>
              </w:rPr>
              <w:t>생활방역체계,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  <w:r>
              <w:rPr>
                <w:rFonts w:asciiTheme="minorEastAsia" w:hAnsiTheme="minorEastAsia"/>
                <w:szCs w:val="20"/>
              </w:rPr>
              <w:t xml:space="preserve"> 단계로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Cs w:val="20"/>
                <w:rtl w:val="off"/>
              </w:rPr>
              <w:t>전환합니다.</w:t>
            </w:r>
          </w:p>
        </w:tc>
        <w:tc>
          <w:tcPr>
            <w:tcW w:w="5957" w:type="dxa"/>
          </w:tcPr>
          <w:p>
            <w:pPr>
              <w:rPr>
                <w:lang w:eastAsia="ko-KR"/>
                <w:rFonts w:asciiTheme="minorEastAsia" w:hAnsiTheme="minorEastAsia"/>
                <w:szCs w:val="20"/>
                <w:rtl w:val="off"/>
              </w:rPr>
            </w:pPr>
            <w:r>
              <w:rPr>
                <w:lang w:eastAsia="ko-KR"/>
                <w:rFonts w:asciiTheme="minorEastAsia" w:hAnsiTheme="minorEastAsia"/>
                <w:b/>
                <w:bCs/>
                <w:szCs w:val="20"/>
                <w:rtl w:val="off"/>
              </w:rPr>
              <w:t>Transform into</w:t>
            </w: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 a stage of </w:t>
            </w:r>
          </w:p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quarantine system in daily life, </w:t>
            </w:r>
            <w:r>
              <w:rPr>
                <w:b w:val="0"/>
                <w:sz w:val="22"/>
              </w:rPr>
              <w:t>distance</w:t>
            </w:r>
            <w:r>
              <w:rPr>
                <w:lang w:eastAsia="ko-KR"/>
                <w:b w:val="0"/>
                <w:sz w:val="22"/>
                <w:rtl w:val="off"/>
              </w:rPr>
              <w:t>ing in daily life</w:t>
            </w:r>
            <w:r>
              <w:rPr>
                <w:b w:val="0"/>
                <w:sz w:val="22"/>
              </w:rPr>
              <w:t>.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trike/>
                <w:color w:val="FF0000"/>
                <w:szCs w:val="20"/>
                <w:rtl w:val="off"/>
              </w:rPr>
              <w:t xml:space="preserve">전환합니다. 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생활 속 </w:t>
            </w:r>
            <w:r>
              <w:rPr>
                <w:rFonts w:asciiTheme="minorEastAsia" w:hAnsiTheme="minorEastAsia"/>
                <w:szCs w:val="20"/>
              </w:rPr>
              <w:t>거리두기는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Distancing in daily life is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/>
              </w:rPr>
              <w:t>일상생활과 경제</w:t>
            </w:r>
            <w:r>
              <w:rPr>
                <w:rFonts w:ascii="MS Gothic" w:eastAsia="MS Gothic" w:hAnsi="MS Gothic" w:cs="MS Gothic" w:hint="eastAsia"/>
              </w:rPr>
              <w:t>‧</w:t>
            </w:r>
            <w:r>
              <w:rPr>
                <w:rFonts w:asciiTheme="minorEastAsia" w:eastAsiaTheme="minorEastAsia" w:hAnsiTheme="minorEastAsia" w:cs="Times New Roman"/>
              </w:rPr>
              <w:t>사회활동을 영위하면서도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 w:cs="Times New Roman"/>
              </w:rPr>
            </w:pPr>
            <w:r>
              <w:rPr>
                <w:rFonts w:asciiTheme="minorEastAsia" w:eastAsiaTheme="minorEastAsia" w:hAnsiTheme="minorEastAsia" w:cs="Times New Roman"/>
              </w:rPr>
              <w:t xml:space="preserve">감염 예방 활동을 </w:t>
            </w:r>
            <w:r>
              <w:rPr>
                <w:rFonts w:asciiTheme="minorEastAsia" w:eastAsiaTheme="minorEastAsia" w:hAnsiTheme="minorEastAsia" w:cs="Times New Roman"/>
              </w:rPr>
              <w:t>지속해나가는</w:t>
            </w:r>
          </w:p>
          <w:p>
            <w:pPr>
              <w:pStyle w:val="a4"/>
              <w:ind w:left="664" w:hanging="664"/>
              <w:spacing w:line="408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cs="Times New Roman"/>
              </w:rPr>
              <w:t>새로운 일상의 장기적,</w:t>
            </w:r>
            <w:r>
              <w:rPr>
                <w:rFonts w:asciiTheme="minorEastAsia" w:eastAsiaTheme="minorEastAsia" w:hAnsiTheme="minorEastAsia" w:cs="Times New Roman"/>
              </w:rPr>
              <w:t xml:space="preserve"> </w:t>
            </w:r>
            <w:r>
              <w:rPr>
                <w:rFonts w:asciiTheme="minorEastAsia" w:eastAsiaTheme="minorEastAsia" w:hAnsiTheme="minorEastAsia" w:cs="Times New Roman"/>
              </w:rPr>
              <w:t xml:space="preserve">지속적 </w:t>
            </w:r>
            <w:r>
              <w:rPr>
                <w:rFonts w:asciiTheme="minorEastAsia" w:eastAsiaTheme="minorEastAsia" w:hAnsiTheme="minorEastAsia" w:cs="Times New Roman"/>
              </w:rPr>
              <w:t>방역체계입니다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b w:val="0"/>
                <w:sz w:val="22"/>
              </w:rPr>
              <w:t xml:space="preserve">a long-term and continuous prevention system of new daily life that continues </w:t>
            </w:r>
            <w:r>
              <w:rPr>
                <w:lang w:eastAsia="ko-KR"/>
                <w:b w:val="0"/>
                <w:sz w:val="22"/>
                <w:rtl w:val="off"/>
              </w:rPr>
              <w:t xml:space="preserve">infectious </w:t>
            </w:r>
            <w:r>
              <w:rPr>
                <w:b w:val="0"/>
                <w:sz w:val="22"/>
              </w:rPr>
              <w:t>preventive activities while carrying out daily life and</w:t>
            </w:r>
            <w:r>
              <w:rPr>
                <w:lang w:eastAsia="ko-KR"/>
                <w:b w:val="0"/>
                <w:sz w:val="22"/>
                <w:rtl w:val="off"/>
              </w:rPr>
              <w:t xml:space="preserve"> </w:t>
            </w:r>
            <w:r>
              <w:rPr>
                <w:b w:val="0"/>
                <w:sz w:val="22"/>
              </w:rPr>
              <w:t>economic</w:t>
            </w:r>
            <w:r>
              <w:rPr>
                <w:lang w:eastAsia="ko-KR"/>
                <w:b w:val="0"/>
                <w:sz w:val="22"/>
                <w:rtl w:val="off"/>
              </w:rPr>
              <w:t xml:space="preserve">, </w:t>
            </w:r>
            <w:r>
              <w:rPr>
                <w:b w:val="0"/>
                <w:sz w:val="22"/>
              </w:rPr>
              <w:t>social activities.</w:t>
            </w:r>
          </w:p>
        </w:tc>
      </w:tr>
      <w:tr>
        <w:trPr>
          <w:trHeight w:val="498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개인방역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5</w:t>
            </w:r>
            <w:r>
              <w:rPr>
                <w:rFonts w:asciiTheme="minorEastAsia" w:hAnsiTheme="minorEastAsia"/>
                <w:szCs w:val="20"/>
              </w:rPr>
              <w:t xml:space="preserve">대 </w:t>
            </w:r>
            <w:r>
              <w:rPr>
                <w:rFonts w:asciiTheme="minorEastAsia" w:hAnsiTheme="minorEastAsia"/>
                <w:szCs w:val="20"/>
              </w:rPr>
              <w:t>기본수칙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b w:val="0"/>
                <w:sz w:val="22"/>
                <w:rtl w:val="off"/>
              </w:rPr>
              <w:t>Five</w:t>
            </w:r>
            <w:r>
              <w:rPr>
                <w:b w:val="0"/>
                <w:sz w:val="22"/>
              </w:rPr>
              <w:t xml:space="preserve"> </w:t>
            </w:r>
            <w:r>
              <w:rPr>
                <w:lang w:eastAsia="ko-KR"/>
                <w:b w:val="0"/>
                <w:sz w:val="22"/>
                <w:rtl w:val="off"/>
              </w:rPr>
              <w:t xml:space="preserve">basic </w:t>
            </w:r>
            <w:r>
              <w:rPr>
                <w:b w:val="0"/>
                <w:sz w:val="22"/>
              </w:rPr>
              <w:t xml:space="preserve">rules for personal </w:t>
            </w:r>
            <w:r>
              <w:rPr>
                <w:lang w:eastAsia="ko-KR"/>
                <w:b w:val="0"/>
                <w:sz w:val="22"/>
                <w:rtl w:val="off"/>
              </w:rPr>
              <w:t>quarantine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아프면 </w:t>
            </w:r>
            <w:r>
              <w:rPr>
                <w:rFonts w:asciiTheme="minorEastAsia" w:hAnsiTheme="minorEastAsia"/>
                <w:szCs w:val="20"/>
              </w:rPr>
              <w:t>3~4</w:t>
            </w:r>
            <w:r>
              <w:rPr>
                <w:rFonts w:asciiTheme="minorEastAsia" w:hAnsiTheme="minorEastAsia"/>
                <w:szCs w:val="20"/>
              </w:rPr>
              <w:t>일 집에 머물기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b w:val="0"/>
                <w:sz w:val="22"/>
              </w:rPr>
              <w:t xml:space="preserve">Stay at home 3-4 days </w:t>
            </w:r>
            <w:r>
              <w:rPr>
                <w:lang w:eastAsia="ko-KR"/>
                <w:b w:val="0"/>
                <w:sz w:val="22"/>
                <w:rtl w:val="off"/>
              </w:rPr>
              <w:t>when</w:t>
            </w:r>
            <w:r>
              <w:rPr>
                <w:b w:val="0"/>
                <w:sz w:val="22"/>
              </w:rPr>
              <w:t xml:space="preserve"> sick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사람과 사람 사이,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 xml:space="preserve">두 팔 간격 건강 </w:t>
            </w:r>
            <w:r>
              <w:rPr>
                <w:rFonts w:asciiTheme="minorEastAsia" w:hAnsiTheme="minorEastAsia"/>
                <w:szCs w:val="20"/>
              </w:rPr>
              <w:t>거리두기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b w:val="0"/>
                <w:sz w:val="22"/>
              </w:rPr>
              <w:t xml:space="preserve">Put a health distance </w:t>
            </w:r>
            <w:r>
              <w:rPr>
                <w:lang w:eastAsia="ko-KR"/>
                <w:b w:val="0"/>
                <w:sz w:val="22"/>
                <w:rtl w:val="off"/>
              </w:rPr>
              <w:t xml:space="preserve">with </w:t>
            </w:r>
            <w:r>
              <w:rPr>
                <w:b w:val="0"/>
                <w:sz w:val="22"/>
              </w:rPr>
              <w:t xml:space="preserve">two arms spacing between </w:t>
            </w:r>
            <w:r>
              <w:rPr>
                <w:lang w:eastAsia="ko-KR"/>
                <w:b w:val="0"/>
                <w:sz w:val="22"/>
                <w:rtl w:val="off"/>
              </w:rPr>
              <w:t>each other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30초 손 씻기,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기침은 옷소매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 xml:space="preserve">Washing hands for 30 second, </w:t>
            </w:r>
            <w:r>
              <w:rPr>
                <w:b w:val="0"/>
                <w:sz w:val="22"/>
              </w:rPr>
              <w:t xml:space="preserve">coughing </w:t>
            </w:r>
            <w:r>
              <w:rPr>
                <w:lang w:eastAsia="ko-KR"/>
                <w:b w:val="0"/>
                <w:sz w:val="22"/>
                <w:rtl w:val="off"/>
              </w:rPr>
              <w:t>with</w:t>
            </w:r>
            <w:r>
              <w:rPr>
                <w:b w:val="0"/>
                <w:sz w:val="22"/>
              </w:rPr>
              <w:t xml:space="preserve"> sleeves</w:t>
            </w:r>
            <w:r>
              <w:rPr>
                <w:lang w:eastAsia="ko-KR"/>
                <w:b w:val="0"/>
                <w:sz w:val="22"/>
                <w:rtl w:val="off"/>
              </w:rPr>
              <w:t xml:space="preserve"> of clothes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매일 </w:t>
            </w:r>
            <w:r>
              <w:rPr>
                <w:rFonts w:asciiTheme="minorEastAsia" w:hAnsiTheme="minorEastAsia"/>
                <w:szCs w:val="20"/>
              </w:rPr>
              <w:t>2</w:t>
            </w:r>
            <w:r>
              <w:rPr>
                <w:rFonts w:asciiTheme="minorEastAsia" w:hAnsiTheme="minorEastAsia"/>
                <w:szCs w:val="20"/>
              </w:rPr>
              <w:t xml:space="preserve">번 </w:t>
            </w:r>
            <w:r>
              <w:rPr>
                <w:rFonts w:asciiTheme="minorEastAsia" w:hAnsiTheme="minorEastAsia"/>
                <w:szCs w:val="20"/>
              </w:rPr>
              <w:t>이상 환기,</w:t>
            </w:r>
            <w:r>
              <w:rPr>
                <w:rFonts w:asciiTheme="minorEastAsia" w:hAnsiTheme="minorEastAsia"/>
                <w:szCs w:val="20"/>
              </w:rPr>
              <w:t xml:space="preserve"> </w:t>
            </w:r>
            <w:r>
              <w:rPr>
                <w:rFonts w:asciiTheme="minorEastAsia" w:hAnsiTheme="minorEastAsia"/>
                <w:szCs w:val="20"/>
              </w:rPr>
              <w:t>주기적 소독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b w:val="0"/>
                <w:sz w:val="22"/>
              </w:rPr>
              <w:t>Ventilat</w:t>
            </w:r>
            <w:r>
              <w:rPr>
                <w:lang w:eastAsia="ko-KR"/>
                <w:b w:val="0"/>
                <w:sz w:val="22"/>
                <w:rtl w:val="off"/>
              </w:rPr>
              <w:t>e indoor space</w:t>
            </w:r>
            <w:r>
              <w:rPr>
                <w:b w:val="0"/>
                <w:sz w:val="22"/>
              </w:rPr>
              <w:t xml:space="preserve"> more than twice a day, periodic disinfection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 xml:space="preserve">거리는 멀어져도 마음은 가까이 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b w:val="0"/>
                <w:sz w:val="22"/>
              </w:rPr>
              <w:t>The distance is far</w:t>
            </w:r>
            <w:r>
              <w:rPr>
                <w:lang w:eastAsia="ko-KR"/>
                <w:b w:val="0"/>
                <w:sz w:val="22"/>
                <w:rtl w:val="off"/>
              </w:rPr>
              <w:t xml:space="preserve"> </w:t>
            </w:r>
            <w:r>
              <w:rPr>
                <w:b w:val="0"/>
                <w:sz w:val="22"/>
              </w:rPr>
              <w:t xml:space="preserve">but the </w:t>
            </w:r>
            <w:r>
              <w:rPr>
                <w:lang w:eastAsia="ko-KR"/>
                <w:b w:val="0"/>
                <w:sz w:val="22"/>
                <w:rtl w:val="off"/>
              </w:rPr>
              <w:t>heart</w:t>
            </w:r>
            <w:r>
              <w:rPr>
                <w:b w:val="0"/>
                <w:sz w:val="22"/>
              </w:rPr>
              <w:t xml:space="preserve"> is close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rFonts w:asciiTheme="minorEastAsia" w:hAnsiTheme="minorEastAsia"/>
                <w:szCs w:val="20"/>
              </w:rPr>
              <w:t>여성가족부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Ministry of Gender Equality and Family</w:t>
            </w:r>
          </w:p>
        </w:tc>
      </w:tr>
      <w:tr>
        <w:trPr>
          <w:trHeight w:val="474" w:hRule="atLeast"/>
        </w:trPr>
        <w:tc>
          <w:tcPr>
            <w:tcW w:w="4531" w:type="dxa"/>
          </w:tcPr>
          <w:p>
            <w:pPr>
              <w:pStyle w:val="a5"/>
            </w:pPr>
            <w:r>
              <w:rPr>
                <w:rFonts w:hint="eastAsia"/>
              </w:rPr>
              <w:t>이 번역은 다누리콜센터1577-</w:t>
            </w:r>
            <w:r>
              <w:t>1</w:t>
            </w:r>
            <w:r>
              <w:rPr>
                <w:rFonts w:hint="eastAsia"/>
              </w:rPr>
              <w:t>366</w:t>
            </w:r>
            <w:r>
              <w:rPr>
                <w:rFonts w:hint="eastAsia"/>
              </w:rPr>
              <w:t>에</w:t>
            </w:r>
            <w:r>
              <w:rPr>
                <w:rFonts w:hint="eastAsia"/>
              </w:rPr>
              <w:t>서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하였습니다.</w:t>
            </w:r>
          </w:p>
        </w:tc>
        <w:tc>
          <w:tcPr>
            <w:tcW w:w="5957" w:type="dxa"/>
          </w:tcPr>
          <w:p>
            <w:pPr>
              <w:rPr>
                <w:rFonts w:asciiTheme="minorEastAsia" w:hAnsiTheme="minorEastAsia"/>
                <w:szCs w:val="20"/>
              </w:rPr>
            </w:pPr>
            <w:r>
              <w:rPr>
                <w:lang w:eastAsia="ko-KR"/>
                <w:rFonts w:asciiTheme="minorEastAsia" w:hAnsiTheme="minorEastAsia"/>
                <w:szCs w:val="20"/>
                <w:rtl w:val="off"/>
              </w:rPr>
              <w:t>Translated by Danuri Helpline 1577-1366</w:t>
            </w:r>
          </w:p>
        </w:tc>
      </w:tr>
    </w:tbl>
    <w:p>
      <w:pPr>
        <w:rPr>
          <w:rFonts w:asciiTheme="minorEastAsia" w:hAnsiTheme="minorEastAsia"/>
          <w:szCs w:val="20"/>
        </w:rPr>
      </w:pPr>
    </w:p>
    <w:sectPr>
      <w:pgSz w:w="11906" w:h="16838"/>
      <w:pgMar w:top="720" w:right="720" w:bottom="720" w:left="720" w:header="851" w:footer="992" w:gutter="0"/>
      <w:cols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Times New Roman">
    <w:panose1 w:val="02020603050405020304"/>
    <w:family w:val="roman"/>
    <w:charset w:val="00"/>
    <w:notTrueType w:val="false"/>
    <w:sig w:usb0="E0002EFF" w:usb1="C000785B" w:usb2="00000009" w:usb3="00000001" w:csb0="400001FF" w:csb1="FFFF0000"/>
  </w:font>
  <w:font w:name="MS Gothic">
    <w:panose1 w:val="020B0609070205080204"/>
    <w:family w:val="modern"/>
    <w:charset w:val="80"/>
    <w:notTrueType w:val="false"/>
    <w:sig w:usb0="E00002FF" w:usb1="6AC7FDFB" w:usb2="08000012" w:usb3="00000001" w:csb0="4002009F" w:csb1="DFD70000"/>
  </w:font>
  <w:font w:name="함초롬바탕">
    <w:panose1 w:val="02030604000101010101"/>
    <w:family w:val="roman"/>
    <w:charset w:val="81"/>
    <w:notTrueType w:val="false"/>
    <w:sig w:usb0="F70006FF" w:usb1="19DFFFFF" w:usb2="001BFDD7" w:usb3="00000001" w:csb0="001F01FF" w:csb1="00000001"/>
  </w:font>
  <w:font w:name="굴림">
    <w:panose1 w:val="020B0600000101010101"/>
    <w:family w:val="modern"/>
    <w:charset w:val="81"/>
    <w:notTrueType w:val="false"/>
    <w:sig w:usb0="B00002AF" w:usb1="69D77CFB" w:usb2="00000030" w:usb3="00000001" w:csb0="4008009F" w:csb1="DFD70000"/>
  </w:font>
  <w:font w:name="맑은 고딕">
    <w:panose1 w:val="020B0503020000020004"/>
    <w:family w:val="modern"/>
    <w:charset w:val="81"/>
    <w:notTrueType w:val="false"/>
    <w:sig w:usb0="9000002F" w:usb1="29D77CFB" w:usb2="00000012" w:usb3="00000001" w:csb0="00080001" w:csb1="000000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90"/>
  <w:removePersonalInformation/>
  <w:bordersDontSurroundHeader/>
  <w:bordersDontSurroundFooter/>
  <w:hideGrammaticalErrors/>
  <w:proofState w:spelling="clean" w:grammar="clean"/>
  <w:defaultTabStop w:val="800"/>
  <w:hyphenationZone w:val="360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rawingGridHorizontalSpacing w:val="180"/>
  <w:drawingGridVerticalSpacing w:val="180"/>
  <w:displayHorizontalDrawingGridEvery w:val="1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Cs w:val="22"/>
        <w:kern w:val="2"/>
      </w:rPr>
    </w:rPrDefault>
    <w:pPrDefault>
      <w:pPr>
        <w:jc w:val="both"/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777" w:unhideWhenUsed="1"/>
    <w:lsdException w:name="toc 2" w:semiHidden="1" w:uiPriority="777" w:unhideWhenUsed="1"/>
    <w:lsdException w:name="toc 3" w:semiHidden="1" w:uiPriority="777" w:unhideWhenUsed="1"/>
    <w:lsdException w:name="toc 4" w:semiHidden="1" w:uiPriority="777" w:unhideWhenUsed="1"/>
    <w:lsdException w:name="toc 5" w:semiHidden="1" w:uiPriority="777" w:unhideWhenUsed="1"/>
    <w:lsdException w:name="toc 6" w:semiHidden="1" w:uiPriority="777" w:unhideWhenUsed="1"/>
    <w:lsdException w:name="toc 7" w:semiHidden="1" w:uiPriority="777" w:unhideWhenUsed="1"/>
    <w:lsdException w:name="toc 8" w:semiHidden="1" w:uiPriority="777" w:unhideWhenUsed="1"/>
    <w:lsdException w:name="toc 9" w:semiHidden="1" w:uiPriority="77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77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8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04" w:qFormat="1"/>
    <w:lsdException w:name="Emphasis" w:uiPriority="296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777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2082"/>
    <w:lsdException w:name="Light List" w:uiPriority="2083"/>
    <w:lsdException w:name="Light Grid" w:uiPriority="2084"/>
    <w:lsdException w:name="Medium Shading 1" w:uiPriority="2085"/>
    <w:lsdException w:name="Medium Shading 2" w:uiPriority="5170"/>
    <w:lsdException w:name="Medium List 1" w:uiPriority="5171"/>
    <w:lsdException w:name="Medium List 2" w:uiPriority="5430"/>
    <w:lsdException w:name="Medium Grid 1" w:uiPriority="5431"/>
    <w:lsdException w:name="Medium Grid 2" w:uiPriority="5444"/>
    <w:lsdException w:name="Medium Grid 3" w:uiPriority="5445"/>
    <w:lsdException w:name="Dark List" w:uiPriority="5494"/>
    <w:lsdException w:name="Colorful Shading" w:uiPriority="5495"/>
    <w:lsdException w:name="Colorful List" w:uiPriority="5508"/>
    <w:lsdException w:name="Colorful Grid" w:uiPriority="5509"/>
    <w:lsdException w:name="Light Shading Accent 1" w:uiPriority="2082"/>
    <w:lsdException w:name="Light List Accent 1" w:uiPriority="2083"/>
    <w:lsdException w:name="Light Grid Accent 1" w:uiPriority="2084"/>
    <w:lsdException w:name="Medium Shading 1 Accent 1" w:uiPriority="2085"/>
    <w:lsdException w:name="Medium Shading 2 Accent 1" w:uiPriority="5170"/>
    <w:lsdException w:name="Medium List 1 Accent 1" w:uiPriority="5171"/>
    <w:lsdException w:name="Revision" w:semiHidden="1"/>
    <w:lsdException w:name="List Paragraph" w:uiPriority="772" w:qFormat="1"/>
    <w:lsdException w:name="Quote" w:uiPriority="599" w:qFormat="1"/>
    <w:lsdException w:name="Intense Quote" w:uiPriority="630" w:qFormat="1"/>
    <w:lsdException w:name="Medium List 2 Accent 1" w:uiPriority="5430"/>
    <w:lsdException w:name="Medium Grid 1 Accent 1" w:uiPriority="5431"/>
    <w:lsdException w:name="Medium Grid 2 Accent 1" w:uiPriority="5444"/>
    <w:lsdException w:name="Medium Grid 3 Accent 1" w:uiPriority="5445"/>
    <w:lsdException w:name="Dark List Accent 1" w:uiPriority="5494"/>
    <w:lsdException w:name="Colorful Shading Accent 1" w:uiPriority="5495"/>
    <w:lsdException w:name="Colorful List Accent 1" w:uiPriority="5508"/>
    <w:lsdException w:name="Colorful Grid Accent 1" w:uiPriority="5509"/>
    <w:lsdException w:name="Light Shading Accent 2" w:uiPriority="2082"/>
    <w:lsdException w:name="Light List Accent 2" w:uiPriority="2083"/>
    <w:lsdException w:name="Light Grid Accent 2" w:uiPriority="2084"/>
    <w:lsdException w:name="Medium Shading 1 Accent 2" w:uiPriority="2085"/>
    <w:lsdException w:name="Medium Shading 2 Accent 2" w:uiPriority="5170"/>
    <w:lsdException w:name="Medium List 1 Accent 2" w:uiPriority="5171"/>
    <w:lsdException w:name="Medium List 2 Accent 2" w:uiPriority="5430"/>
    <w:lsdException w:name="Medium Grid 1 Accent 2" w:uiPriority="5431"/>
    <w:lsdException w:name="Medium Grid 2 Accent 2" w:uiPriority="5444"/>
    <w:lsdException w:name="Medium Grid 3 Accent 2" w:uiPriority="5445"/>
    <w:lsdException w:name="Dark List Accent 2" w:uiPriority="5494"/>
    <w:lsdException w:name="Colorful Shading Accent 2" w:uiPriority="5495"/>
    <w:lsdException w:name="Colorful List Accent 2" w:uiPriority="5508"/>
    <w:lsdException w:name="Colorful Grid Accent 2" w:uiPriority="5509"/>
    <w:lsdException w:name="Light Shading Accent 3" w:uiPriority="2082"/>
    <w:lsdException w:name="Light List Accent 3" w:uiPriority="2083"/>
    <w:lsdException w:name="Light Grid Accent 3" w:uiPriority="2084"/>
    <w:lsdException w:name="Medium Shading 1 Accent 3" w:uiPriority="2085"/>
    <w:lsdException w:name="Medium Shading 2 Accent 3" w:uiPriority="5170"/>
    <w:lsdException w:name="Medium List 1 Accent 3" w:uiPriority="5171"/>
    <w:lsdException w:name="Medium List 2 Accent 3" w:uiPriority="5430"/>
    <w:lsdException w:name="Medium Grid 1 Accent 3" w:uiPriority="5431"/>
    <w:lsdException w:name="Medium Grid 2 Accent 3" w:uiPriority="5444"/>
    <w:lsdException w:name="Medium Grid 3 Accent 3" w:uiPriority="5445"/>
    <w:lsdException w:name="Dark List Accent 3" w:uiPriority="5494"/>
    <w:lsdException w:name="Colorful Shading Accent 3" w:uiPriority="5495"/>
    <w:lsdException w:name="Colorful List Accent 3" w:uiPriority="5508"/>
    <w:lsdException w:name="Colorful Grid Accent 3" w:uiPriority="5509"/>
    <w:lsdException w:name="Light Shading Accent 4" w:uiPriority="2082"/>
    <w:lsdException w:name="Light List Accent 4" w:uiPriority="2083"/>
    <w:lsdException w:name="Light Grid Accent 4" w:uiPriority="2084"/>
    <w:lsdException w:name="Medium Shading 1 Accent 4" w:uiPriority="2085"/>
    <w:lsdException w:name="Medium Shading 2 Accent 4" w:uiPriority="5170"/>
    <w:lsdException w:name="Medium List 1 Accent 4" w:uiPriority="5171"/>
    <w:lsdException w:name="Medium List 2 Accent 4" w:uiPriority="5430"/>
    <w:lsdException w:name="Medium Grid 1 Accent 4" w:uiPriority="5431"/>
    <w:lsdException w:name="Medium Grid 2 Accent 4" w:uiPriority="5444"/>
    <w:lsdException w:name="Medium Grid 3 Accent 4" w:uiPriority="5445"/>
    <w:lsdException w:name="Dark List Accent 4" w:uiPriority="5494"/>
    <w:lsdException w:name="Colorful Shading Accent 4" w:uiPriority="5495"/>
    <w:lsdException w:name="Colorful List Accent 4" w:uiPriority="5508"/>
    <w:lsdException w:name="Colorful Grid Accent 4" w:uiPriority="5509"/>
    <w:lsdException w:name="Light Shading Accent 5" w:uiPriority="2082"/>
    <w:lsdException w:name="Light List Accent 5" w:uiPriority="2083"/>
    <w:lsdException w:name="Light Grid Accent 5" w:uiPriority="2084"/>
    <w:lsdException w:name="Medium Shading 1 Accent 5" w:uiPriority="2085"/>
    <w:lsdException w:name="Medium Shading 2 Accent 5" w:uiPriority="5170"/>
    <w:lsdException w:name="Medium List 1 Accent 5" w:uiPriority="5171"/>
    <w:lsdException w:name="Medium List 2 Accent 5" w:uiPriority="5430"/>
    <w:lsdException w:name="Medium Grid 1 Accent 5" w:uiPriority="5431"/>
    <w:lsdException w:name="Medium Grid 2 Accent 5" w:uiPriority="5444"/>
    <w:lsdException w:name="Medium Grid 3 Accent 5" w:uiPriority="5445"/>
    <w:lsdException w:name="Dark List Accent 5" w:uiPriority="5494"/>
    <w:lsdException w:name="Colorful Shading Accent 5" w:uiPriority="5495"/>
    <w:lsdException w:name="Colorful List Accent 5" w:uiPriority="5508"/>
    <w:lsdException w:name="Colorful Grid Accent 5" w:uiPriority="5509"/>
    <w:lsdException w:name="Light Shading Accent 6" w:uiPriority="2082"/>
    <w:lsdException w:name="Light List Accent 6" w:uiPriority="2083"/>
    <w:lsdException w:name="Light Grid Accent 6" w:uiPriority="2084"/>
    <w:lsdException w:name="Medium Shading 1 Accent 6" w:uiPriority="2085"/>
    <w:lsdException w:name="Medium Shading 2 Accent 6" w:uiPriority="5170"/>
    <w:lsdException w:name="Medium List 1 Accent 6" w:uiPriority="5171"/>
    <w:lsdException w:name="Medium List 2 Accent 6" w:uiPriority="5430"/>
    <w:lsdException w:name="Medium Grid 1 Accent 6" w:uiPriority="5431"/>
    <w:lsdException w:name="Medium Grid 2 Accent 6" w:uiPriority="5444"/>
    <w:lsdException w:name="Medium Grid 3 Accent 6" w:uiPriority="5445"/>
    <w:lsdException w:name="Dark List Accent 6" w:uiPriority="5494"/>
    <w:lsdException w:name="Colorful Shading Accent 6" w:uiPriority="5495"/>
    <w:lsdException w:name="Colorful List Accent 6" w:uiPriority="5508"/>
    <w:lsdException w:name="Colorful Grid Accent 6" w:uiPriority="5509"/>
    <w:lsdException w:name="Subtle Emphasis" w:uiPriority="133" w:qFormat="1"/>
    <w:lsdException w:name="Intense Emphasis" w:uiPriority="297" w:qFormat="1"/>
    <w:lsdException w:name="Subtle Reference" w:uiPriority="631" w:qFormat="1"/>
    <w:lsdException w:name="Intense Reference" w:uiPriority="662" w:qFormat="1"/>
    <w:lsdException w:name="Book Title" w:uiPriority="663" w:qFormat="1"/>
    <w:lsdException w:name="Bibliography" w:semiHidden="1" w:uiPriority="775" w:unhideWhenUsed="1"/>
    <w:lsdException w:name="TOC Heading" w:semiHidden="1" w:uiPriority="777" w:unhideWhenUsed="1" w:qFormat="1"/>
    <w:lsdException w:name="Plain Table 1" w:uiPriority="1433"/>
    <w:lsdException w:name="Plain Table 2" w:uiPriority="1536"/>
    <w:lsdException w:name="Plain Table 3" w:uiPriority="1537"/>
    <w:lsdException w:name="Plain Table 4" w:uiPriority="1544"/>
    <w:lsdException w:name="Plain Table 5" w:uiPriority="1545"/>
    <w:lsdException w:name="Grid Table Light" w:uiPriority="1432"/>
    <w:lsdException w:name="Grid Table 1 Light" w:uiPriority="1576"/>
    <w:lsdException w:name="Grid Table 2" w:uiPriority="1577"/>
    <w:lsdException w:name="Grid Table 3" w:uiPriority="1584"/>
    <w:lsdException w:name="Grid Table 4" w:uiPriority="1585"/>
    <w:lsdException w:name="Grid Table 5 Dark" w:uiPriority="1634"/>
    <w:lsdException w:name="Grid Table 6 Colorful" w:uiPriority="1635"/>
    <w:lsdException w:name="Grid Table 7 Colorful" w:uiPriority="1906"/>
    <w:lsdException w:name="Grid Table 1 Light Accent 1" w:uiPriority="1576"/>
    <w:lsdException w:name="Grid Table 2 Accent 1" w:uiPriority="1577"/>
    <w:lsdException w:name="Grid Table 3 Accent 1" w:uiPriority="1584"/>
    <w:lsdException w:name="Grid Table 4 Accent 1" w:uiPriority="1585"/>
    <w:lsdException w:name="Grid Table 5 Dark Accent 1" w:uiPriority="1634"/>
    <w:lsdException w:name="Grid Table 6 Colorful Accent 1" w:uiPriority="1635"/>
    <w:lsdException w:name="Grid Table 7 Colorful Accent 1" w:uiPriority="1906"/>
    <w:lsdException w:name="Grid Table 1 Light Accent 2" w:uiPriority="1576"/>
    <w:lsdException w:name="Grid Table 2 Accent 2" w:uiPriority="1577"/>
    <w:lsdException w:name="Grid Table 3 Accent 2" w:uiPriority="1584"/>
    <w:lsdException w:name="Grid Table 4 Accent 2" w:uiPriority="1585"/>
    <w:lsdException w:name="Grid Table 5 Dark Accent 2" w:uiPriority="1634"/>
    <w:lsdException w:name="Grid Table 6 Colorful Accent 2" w:uiPriority="1635"/>
    <w:lsdException w:name="Grid Table 7 Colorful Accent 2" w:uiPriority="1906"/>
    <w:lsdException w:name="Grid Table 1 Light Accent 3" w:uiPriority="1576"/>
    <w:lsdException w:name="Grid Table 2 Accent 3" w:uiPriority="1577"/>
    <w:lsdException w:name="Grid Table 3 Accent 3" w:uiPriority="1584"/>
    <w:lsdException w:name="Grid Table 4 Accent 3" w:uiPriority="1585"/>
    <w:lsdException w:name="Grid Table 5 Dark Accent 3" w:uiPriority="1634"/>
    <w:lsdException w:name="Grid Table 6 Colorful Accent 3" w:uiPriority="1635"/>
    <w:lsdException w:name="Grid Table 7 Colorful Accent 3" w:uiPriority="1906"/>
    <w:lsdException w:name="Grid Table 1 Light Accent 4" w:uiPriority="1576"/>
    <w:lsdException w:name="Grid Table 2 Accent 4" w:uiPriority="1577"/>
    <w:lsdException w:name="Grid Table 3 Accent 4" w:uiPriority="1584"/>
    <w:lsdException w:name="Grid Table 4 Accent 4" w:uiPriority="1585"/>
    <w:lsdException w:name="Grid Table 5 Dark Accent 4" w:uiPriority="1634"/>
    <w:lsdException w:name="Grid Table 6 Colorful Accent 4" w:uiPriority="1635"/>
    <w:lsdException w:name="Grid Table 7 Colorful Accent 4" w:uiPriority="1906"/>
    <w:lsdException w:name="Grid Table 1 Light Accent 5" w:uiPriority="1576"/>
    <w:lsdException w:name="Grid Table 2 Accent 5" w:uiPriority="1577"/>
    <w:lsdException w:name="Grid Table 3 Accent 5" w:uiPriority="1584"/>
    <w:lsdException w:name="Grid Table 4 Accent 5" w:uiPriority="1585"/>
    <w:lsdException w:name="Grid Table 5 Dark Accent 5" w:uiPriority="1634"/>
    <w:lsdException w:name="Grid Table 6 Colorful Accent 5" w:uiPriority="1635"/>
    <w:lsdException w:name="Grid Table 7 Colorful Accent 5" w:uiPriority="1906"/>
    <w:lsdException w:name="Grid Table 1 Light Accent 6" w:uiPriority="1576"/>
    <w:lsdException w:name="Grid Table 2 Accent 6" w:uiPriority="1577"/>
    <w:lsdException w:name="Grid Table 3 Accent 6" w:uiPriority="1584"/>
    <w:lsdException w:name="Grid Table 4 Accent 6" w:uiPriority="1585"/>
    <w:lsdException w:name="Grid Table 5 Dark Accent 6" w:uiPriority="1634"/>
    <w:lsdException w:name="Grid Table 6 Colorful Accent 6" w:uiPriority="1635"/>
    <w:lsdException w:name="Grid Table 7 Colorful Accent 6" w:uiPriority="1906"/>
    <w:lsdException w:name="List Table 1 Light" w:uiPriority="1576"/>
    <w:lsdException w:name="List Table 2" w:uiPriority="1577"/>
    <w:lsdException w:name="List Table 3" w:uiPriority="1584"/>
    <w:lsdException w:name="List Table 4" w:uiPriority="1585"/>
    <w:lsdException w:name="List Table 5 Dark" w:uiPriority="1634"/>
    <w:lsdException w:name="List Table 6 Colorful" w:uiPriority="1635"/>
    <w:lsdException w:name="List Table 7 Colorful" w:uiPriority="1906"/>
    <w:lsdException w:name="List Table 1 Light Accent 1" w:uiPriority="1576"/>
    <w:lsdException w:name="List Table 2 Accent 1" w:uiPriority="1577"/>
    <w:lsdException w:name="List Table 3 Accent 1" w:uiPriority="1584"/>
    <w:lsdException w:name="List Table 4 Accent 1" w:uiPriority="1585"/>
    <w:lsdException w:name="List Table 5 Dark Accent 1" w:uiPriority="1634"/>
    <w:lsdException w:name="List Table 6 Colorful Accent 1" w:uiPriority="1635"/>
    <w:lsdException w:name="List Table 7 Colorful Accent 1" w:uiPriority="1906"/>
    <w:lsdException w:name="List Table 1 Light Accent 2" w:uiPriority="1576"/>
    <w:lsdException w:name="List Table 2 Accent 2" w:uiPriority="1577"/>
    <w:lsdException w:name="List Table 3 Accent 2" w:uiPriority="1584"/>
    <w:lsdException w:name="List Table 4 Accent 2" w:uiPriority="1585"/>
    <w:lsdException w:name="List Table 5 Dark Accent 2" w:uiPriority="1634"/>
    <w:lsdException w:name="List Table 6 Colorful Accent 2" w:uiPriority="1635"/>
    <w:lsdException w:name="List Table 7 Colorful Accent 2" w:uiPriority="1906"/>
    <w:lsdException w:name="List Table 1 Light Accent 3" w:uiPriority="1576"/>
    <w:lsdException w:name="List Table 2 Accent 3" w:uiPriority="1577"/>
    <w:lsdException w:name="List Table 3 Accent 3" w:uiPriority="1584"/>
    <w:lsdException w:name="List Table 4 Accent 3" w:uiPriority="1585"/>
    <w:lsdException w:name="List Table 5 Dark Accent 3" w:uiPriority="1634"/>
    <w:lsdException w:name="List Table 6 Colorful Accent 3" w:uiPriority="1635"/>
    <w:lsdException w:name="List Table 7 Colorful Accent 3" w:uiPriority="1906"/>
    <w:lsdException w:name="List Table 1 Light Accent 4" w:uiPriority="1576"/>
    <w:lsdException w:name="List Table 2 Accent 4" w:uiPriority="1577"/>
    <w:lsdException w:name="List Table 3 Accent 4" w:uiPriority="1584"/>
    <w:lsdException w:name="List Table 4 Accent 4" w:uiPriority="1585"/>
    <w:lsdException w:name="List Table 5 Dark Accent 4" w:uiPriority="1634"/>
    <w:lsdException w:name="List Table 6 Colorful Accent 4" w:uiPriority="1635"/>
    <w:lsdException w:name="List Table 7 Colorful Accent 4" w:uiPriority="1906"/>
    <w:lsdException w:name="List Table 1 Light Accent 5" w:uiPriority="1576"/>
    <w:lsdException w:name="List Table 2 Accent 5" w:uiPriority="1577"/>
    <w:lsdException w:name="List Table 3 Accent 5" w:uiPriority="1584"/>
    <w:lsdException w:name="List Table 4 Accent 5" w:uiPriority="1585"/>
    <w:lsdException w:name="List Table 5 Dark Accent 5" w:uiPriority="1634"/>
    <w:lsdException w:name="List Table 6 Colorful Accent 5" w:uiPriority="1635"/>
    <w:lsdException w:name="List Table 7 Colorful Accent 5" w:uiPriority="1906"/>
    <w:lsdException w:name="List Table 1 Light Accent 6" w:uiPriority="1576"/>
    <w:lsdException w:name="List Table 2 Accent 6" w:uiPriority="1577"/>
    <w:lsdException w:name="List Table 3 Accent 6" w:uiPriority="1584"/>
    <w:lsdException w:name="List Table 4 Accent 6" w:uiPriority="1585"/>
    <w:lsdException w:name="List Table 5 Dark Accent 6" w:uiPriority="1634"/>
    <w:lsdException w:name="List Table 6 Colorful Accent 6" w:uiPriority="1635"/>
    <w:lsdException w:name="List Table 7 Colorful Accent 6" w:uiPriority="1906"/>
  </w:latentStyles>
  <w:style w:type="paragraph" w:default="1" w:styleId="a">
    <w:name w:val="Normal"/>
    <w:qFormat/>
    <w:pPr>
      <w:autoSpaceDE w:val="off"/>
      <w:autoSpaceDN w:val="off"/>
      <w:widowControl w:val="off"/>
      <w:wordWrap w:val="off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uiPriority w:val="39"/>
    <w:basedOn w:val="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szCs w:val="20"/>
      <w:kern w:val="0"/>
    </w:rPr>
  </w:style>
  <w:style w:type="paragraph" w:customStyle="1" w:styleId="a5">
    <w:name w:val="a5"/>
    <w:basedOn w:val="a"/>
    <w:pPr>
      <w:autoSpaceDE/>
      <w:autoSpaceDN/>
      <w:widowControl/>
      <w:wordWrap/>
      <w:snapToGrid w:val="0"/>
      <w:textAlignment w:val="baseline"/>
    </w:pPr>
    <w:rPr>
      <w:rFonts w:ascii="맑은 고딕" w:eastAsia="맑은 고딕" w:hAnsi="맑은 고딕" w:cs="굴림"/>
      <w:color w:val="000000"/>
      <w:szCs w:val="20"/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lastClr="000000" val="windowText"/>
      </a:dk1>
      <a:lt1>
        <a:sysClr lastClr="FFFFFF" val="window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>
          <a:solidFill>
            <a:schemeClr val="phClr"/>
          </a:solidFill>
          <a:miter lim="800000"/>
        </a:ln>
        <a:ln w="12700">
          <a:solidFill>
            <a:schemeClr val="phClr"/>
          </a:solidFill>
          <a:miter lim="800000"/>
        </a:ln>
        <a:ln w="19050">
          <a:solidFill>
            <a:schemeClr val="phClr"/>
          </a:solidFill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Word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권미경</cp:lastModifiedBy>
  <cp:revision>1</cp:revision>
  <dcterms:created xsi:type="dcterms:W3CDTF">2020-05-04T05:20:00Z</dcterms:created>
  <dcterms:modified xsi:type="dcterms:W3CDTF">2020-05-06T02:29:23Z</dcterms:modified>
  <cp:version>1000.0100.01</cp:version>
</cp:coreProperties>
</file>