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53D" w:rsidRDefault="00096284" w:rsidP="000612FF">
      <w:pPr>
        <w:spacing w:line="360" w:lineRule="auto"/>
        <w:rPr>
          <w:rFonts w:ascii="Times New Roman" w:hAnsi="Times New Roman" w:cs="Times New Roman"/>
          <w:b/>
          <w:bCs/>
          <w:sz w:val="22"/>
          <w:szCs w:val="22"/>
        </w:rPr>
      </w:pPr>
      <w:r w:rsidRPr="000612FF">
        <w:rPr>
          <w:rFonts w:ascii="Times New Roman" w:hAnsi="Times New Roman" w:cs="Times New Roman"/>
          <w:b/>
          <w:bCs/>
          <w:sz w:val="22"/>
          <w:szCs w:val="22"/>
        </w:rPr>
        <w:t xml:space="preserve">Ер қимирлашида кўриладиган </w:t>
      </w:r>
      <w:r w:rsidR="00615B72" w:rsidRPr="000612FF">
        <w:rPr>
          <w:rFonts w:ascii="Times New Roman" w:hAnsi="Times New Roman" w:cs="Times New Roman"/>
          <w:b/>
          <w:bCs/>
          <w:sz w:val="22"/>
          <w:szCs w:val="22"/>
        </w:rPr>
        <w:t>ҳатти-</w:t>
      </w:r>
      <w:r w:rsidRPr="000612FF">
        <w:rPr>
          <w:rFonts w:ascii="Times New Roman" w:hAnsi="Times New Roman" w:cs="Times New Roman"/>
          <w:b/>
          <w:bCs/>
          <w:sz w:val="22"/>
          <w:szCs w:val="22"/>
        </w:rPr>
        <w:t>ҳаракатлар</w:t>
      </w:r>
    </w:p>
    <w:p w:rsidR="0008353D"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w:t>
      </w:r>
      <w:r w:rsidR="0008353D" w:rsidRPr="000612FF">
        <w:rPr>
          <w:rFonts w:ascii="Times New Roman" w:hAnsi="Times New Roman" w:cs="Times New Roman"/>
          <w:color w:val="333333"/>
          <w:sz w:val="22"/>
          <w:szCs w:val="22"/>
        </w:rPr>
        <w:t>Ер қим</w:t>
      </w:r>
      <w:bookmarkStart w:id="0" w:name="_GoBack"/>
      <w:bookmarkEnd w:id="0"/>
      <w:r w:rsidR="0008353D" w:rsidRPr="000612FF">
        <w:rPr>
          <w:rFonts w:ascii="Times New Roman" w:hAnsi="Times New Roman" w:cs="Times New Roman"/>
          <w:color w:val="333333"/>
          <w:sz w:val="22"/>
          <w:szCs w:val="22"/>
        </w:rPr>
        <w:t xml:space="preserve">ирлаганда фавқулодда хизматлар рақами </w:t>
      </w:r>
      <w:r w:rsidR="0008353D" w:rsidRPr="000612FF">
        <w:rPr>
          <w:rFonts w:ascii="바탕" w:eastAsia="바탕" w:hAnsi="바탕" w:cs="바탕" w:hint="eastAsia"/>
          <w:color w:val="333333"/>
          <w:sz w:val="22"/>
          <w:szCs w:val="22"/>
        </w:rPr>
        <w:t>☎</w:t>
      </w:r>
      <w:r w:rsidR="0008353D" w:rsidRPr="000612FF">
        <w:rPr>
          <w:rFonts w:ascii="Times New Roman" w:hAnsi="Times New Roman" w:cs="Times New Roman"/>
          <w:color w:val="333333"/>
          <w:sz w:val="22"/>
          <w:szCs w:val="22"/>
        </w:rPr>
        <w:t xml:space="preserve"> 119</w:t>
      </w:r>
      <w:r>
        <w:rPr>
          <w:rFonts w:ascii="Times New Roman" w:hAnsi="Times New Roman" w:cs="Times New Roman" w:hint="eastAsia"/>
          <w:b/>
          <w:bCs/>
          <w:sz w:val="22"/>
          <w:szCs w:val="22"/>
        </w:rPr>
        <w:t>)</w:t>
      </w:r>
    </w:p>
    <w:p w:rsidR="00096284" w:rsidRPr="0008353D"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b/>
          <w:bCs/>
          <w:sz w:val="22"/>
          <w:szCs w:val="22"/>
        </w:rPr>
        <w:t xml:space="preserve">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қимирлаши 1-2 дақиқагина давом этади. Ер қимирлаётганда ўзингизни ҳимоялаш учун мустаҳкам стол ёки иш столи тагига кириб олинг. Ён атрофда стол ёки иш столи бўлмаса, ёстиқ ёки унга ўхшаган нарса билан бошингизни ҳимоя қилинг.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Чиқиш имкониятига эга бўлиш учун эшикни очинг </w:t>
      </w:r>
      <w:r w:rsidR="00445241" w:rsidRPr="000612FF">
        <w:rPr>
          <w:rFonts w:ascii="Times New Roman" w:hAnsi="Times New Roman" w:cs="Times New Roman"/>
          <w:sz w:val="22"/>
          <w:szCs w:val="22"/>
        </w:rPr>
        <w:t>ҳамда</w:t>
      </w:r>
      <w:r w:rsidR="00096284" w:rsidRPr="000612FF">
        <w:rPr>
          <w:rFonts w:ascii="Times New Roman" w:hAnsi="Times New Roman" w:cs="Times New Roman"/>
          <w:sz w:val="22"/>
          <w:szCs w:val="22"/>
        </w:rPr>
        <w:t xml:space="preserve"> газ ва электр таъминотини ўчиринг.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Ёнғин чиққанда хотиржамликни сақланг ва имкон</w:t>
      </w:r>
      <w:r w:rsidR="00615B72"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борича тез ўтни ўчиринг. Ўтни ўчириш учун сизда учта имконият бўлади: зилзиланинг асосий зарбасидан аввал, асосий зарбасидан кейин ва ўт авж олмасидан олдин.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Ташқарига </w:t>
      </w:r>
      <w:r w:rsidR="00615B72" w:rsidRPr="000612FF">
        <w:rPr>
          <w:rFonts w:ascii="Times New Roman" w:hAnsi="Times New Roman" w:cs="Times New Roman"/>
          <w:sz w:val="22"/>
          <w:szCs w:val="22"/>
        </w:rPr>
        <w:t xml:space="preserve">чиқиб </w:t>
      </w:r>
      <w:r w:rsidR="00096284" w:rsidRPr="000612FF">
        <w:rPr>
          <w:rFonts w:ascii="Times New Roman" w:hAnsi="Times New Roman" w:cs="Times New Roman"/>
          <w:sz w:val="22"/>
          <w:szCs w:val="22"/>
        </w:rPr>
        <w:t xml:space="preserve">қочишга уринманг, чунки дераза ойнаси ёки </w:t>
      </w:r>
      <w:r w:rsidR="00615B72" w:rsidRPr="000612FF">
        <w:rPr>
          <w:rFonts w:ascii="Times New Roman" w:hAnsi="Times New Roman" w:cs="Times New Roman"/>
          <w:sz w:val="22"/>
          <w:szCs w:val="22"/>
        </w:rPr>
        <w:t xml:space="preserve">ташқарига осилган </w:t>
      </w:r>
      <w:r w:rsidR="00096284" w:rsidRPr="000612FF">
        <w:rPr>
          <w:rFonts w:ascii="Times New Roman" w:hAnsi="Times New Roman" w:cs="Times New Roman"/>
          <w:sz w:val="22"/>
          <w:szCs w:val="22"/>
        </w:rPr>
        <w:t>белги</w:t>
      </w:r>
      <w:r w:rsidR="00615B72" w:rsidRPr="000612FF">
        <w:rPr>
          <w:rFonts w:ascii="Times New Roman" w:hAnsi="Times New Roman" w:cs="Times New Roman"/>
          <w:sz w:val="22"/>
          <w:szCs w:val="22"/>
        </w:rPr>
        <w:t>лар</w:t>
      </w:r>
      <w:r w:rsidR="00096284" w:rsidRPr="000612FF">
        <w:rPr>
          <w:rFonts w:ascii="Times New Roman" w:hAnsi="Times New Roman" w:cs="Times New Roman"/>
          <w:sz w:val="22"/>
          <w:szCs w:val="22"/>
        </w:rPr>
        <w:t xml:space="preserve"> каби тепадан тушаётган нарсалар сизни жароҳатлаши мумкин.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қимирлаши ёки ёнғин вақтида лифтдан фойдаланманг. Агар лифтга чиқиб олган бўлсангиз, имкон</w:t>
      </w:r>
      <w:r w:rsidR="00615B72"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борича</w:t>
      </w:r>
      <w:r w:rsidR="00A73321" w:rsidRPr="000612FF">
        <w:rPr>
          <w:rFonts w:ascii="Times New Roman" w:hAnsi="Times New Roman" w:cs="Times New Roman"/>
          <w:sz w:val="22"/>
          <w:szCs w:val="22"/>
        </w:rPr>
        <w:t xml:space="preserve"> тез</w:t>
      </w:r>
      <w:r w:rsidR="00096284" w:rsidRPr="000612FF">
        <w:rPr>
          <w:rFonts w:ascii="Times New Roman" w:hAnsi="Times New Roman" w:cs="Times New Roman"/>
          <w:sz w:val="22"/>
          <w:szCs w:val="22"/>
        </w:rPr>
        <w:t xml:space="preserve"> ундан чиқиб олиш учун энг яқин бўлган қават ту</w:t>
      </w:r>
      <w:r w:rsidR="00615B72" w:rsidRPr="000612FF">
        <w:rPr>
          <w:rFonts w:ascii="Times New Roman" w:hAnsi="Times New Roman" w:cs="Times New Roman"/>
          <w:sz w:val="22"/>
          <w:szCs w:val="22"/>
        </w:rPr>
        <w:t>г</w:t>
      </w:r>
      <w:r w:rsidR="00096284" w:rsidRPr="000612FF">
        <w:rPr>
          <w:rFonts w:ascii="Times New Roman" w:hAnsi="Times New Roman" w:cs="Times New Roman"/>
          <w:sz w:val="22"/>
          <w:szCs w:val="22"/>
        </w:rPr>
        <w:t xml:space="preserve">масини ҳамда эшикларни очиш тугмасини босинг ва хавфсиз жойга ўтиб олинг. Агар лифт эшиклари очилмагани сабабли унинг ичида қолиб кетсангиз, интерфон орқали ёрдам чақиринг.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w:t>
      </w:r>
      <w:r w:rsidR="00615B72" w:rsidRPr="000612FF">
        <w:rPr>
          <w:rFonts w:ascii="Times New Roman" w:hAnsi="Times New Roman" w:cs="Times New Roman"/>
          <w:sz w:val="22"/>
          <w:szCs w:val="22"/>
        </w:rPr>
        <w:t xml:space="preserve">силкиниши </w:t>
      </w:r>
      <w:r w:rsidR="00096284" w:rsidRPr="000612FF">
        <w:rPr>
          <w:rFonts w:ascii="Times New Roman" w:hAnsi="Times New Roman" w:cs="Times New Roman"/>
          <w:sz w:val="22"/>
          <w:szCs w:val="22"/>
        </w:rPr>
        <w:t xml:space="preserve">тўхтаганидан сўнг, бинодан чиқинг ва парк каби очиқ жойга боринг. Ғишт девор, сотув автомати каби мустаҳкам ўрнатилмаган объектларга яқинлашманг, улар устингизга қулаши мумкин.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096284" w:rsidP="000612FF">
      <w:pPr>
        <w:spacing w:line="360" w:lineRule="auto"/>
        <w:rPr>
          <w:rFonts w:ascii="Times New Roman" w:hAnsi="Times New Roman" w:cs="Times New Roman"/>
          <w:b/>
          <w:bCs/>
          <w:sz w:val="22"/>
          <w:szCs w:val="22"/>
        </w:rPr>
      </w:pPr>
      <w:r w:rsidRPr="000612FF">
        <w:rPr>
          <w:rFonts w:ascii="Times New Roman" w:hAnsi="Times New Roman" w:cs="Times New Roman"/>
          <w:b/>
          <w:bCs/>
          <w:sz w:val="22"/>
          <w:szCs w:val="22"/>
        </w:rPr>
        <w:t xml:space="preserve">Ер қимирлашидан сўнг кўриладиган </w:t>
      </w:r>
      <w:r w:rsidR="00615B72" w:rsidRPr="000612FF">
        <w:rPr>
          <w:rFonts w:ascii="Times New Roman" w:hAnsi="Times New Roman" w:cs="Times New Roman"/>
          <w:b/>
          <w:bCs/>
          <w:sz w:val="22"/>
          <w:szCs w:val="22"/>
        </w:rPr>
        <w:t>ҳ</w:t>
      </w:r>
      <w:r w:rsidRPr="000612FF">
        <w:rPr>
          <w:rFonts w:ascii="Times New Roman" w:hAnsi="Times New Roman" w:cs="Times New Roman"/>
          <w:b/>
          <w:bCs/>
          <w:sz w:val="22"/>
          <w:szCs w:val="22"/>
        </w:rPr>
        <w:t>атти</w:t>
      </w:r>
      <w:r w:rsidR="00615B72" w:rsidRPr="000612FF">
        <w:rPr>
          <w:rFonts w:ascii="Times New Roman" w:hAnsi="Times New Roman" w:cs="Times New Roman"/>
          <w:b/>
          <w:bCs/>
          <w:sz w:val="22"/>
          <w:szCs w:val="22"/>
        </w:rPr>
        <w:t>-</w:t>
      </w:r>
      <w:r w:rsidRPr="000612FF">
        <w:rPr>
          <w:rFonts w:ascii="Times New Roman" w:hAnsi="Times New Roman" w:cs="Times New Roman"/>
          <w:b/>
          <w:bCs/>
          <w:sz w:val="22"/>
          <w:szCs w:val="22"/>
        </w:rPr>
        <w:t xml:space="preserve">ҳаракатларга оид 10 маслаҳат </w:t>
      </w:r>
    </w:p>
    <w:p w:rsidR="00096284" w:rsidRPr="000612FF" w:rsidRDefault="00096284" w:rsidP="000612FF">
      <w:pPr>
        <w:spacing w:line="360" w:lineRule="auto"/>
        <w:rPr>
          <w:rFonts w:ascii="Times New Roman" w:hAnsi="Times New Roman" w:cs="Times New Roman"/>
          <w:b/>
          <w:bCs/>
          <w:sz w:val="22"/>
          <w:szCs w:val="22"/>
        </w:rPr>
      </w:pPr>
      <w:r w:rsidRPr="000612FF">
        <w:rPr>
          <w:rFonts w:ascii="Times New Roman" w:hAnsi="Times New Roman" w:cs="Times New Roman"/>
          <w:b/>
          <w:bCs/>
          <w:sz w:val="22"/>
          <w:szCs w:val="22"/>
        </w:rPr>
        <w:t xml:space="preserve">1. Агар уй ичида бўлсангиз: </w:t>
      </w:r>
    </w:p>
    <w:p w:rsidR="00096284" w:rsidRPr="00702C29" w:rsidRDefault="00177455" w:rsidP="000612FF">
      <w:pPr>
        <w:spacing w:line="360" w:lineRule="auto"/>
        <w:rPr>
          <w:rFonts w:ascii="Times New Roman" w:hAnsi="Times New Roman" w:cs="Times New Roman"/>
          <w:sz w:val="22"/>
          <w:szCs w:val="22"/>
        </w:rPr>
      </w:pPr>
      <w:r w:rsidRPr="00702C29">
        <w:rPr>
          <w:rFonts w:eastAsia="함초롬바탕"/>
        </w:rPr>
        <w:t>①</w:t>
      </w:r>
      <w:r w:rsidR="00096284" w:rsidRPr="00702C29">
        <w:rPr>
          <w:rFonts w:ascii="Times New Roman" w:hAnsi="Times New Roman" w:cs="Times New Roman"/>
          <w:sz w:val="22"/>
          <w:szCs w:val="22"/>
        </w:rPr>
        <w:t xml:space="preserve">Шахсий хавфсизлик ва оила хавфсизлигини таъминлаш сиз учун энг биринчи устувор вазифа бўлиши керак. </w:t>
      </w:r>
    </w:p>
    <w:p w:rsidR="00096284" w:rsidRPr="00702C29" w:rsidRDefault="00177455" w:rsidP="000612FF">
      <w:pPr>
        <w:spacing w:line="360" w:lineRule="auto"/>
        <w:rPr>
          <w:rFonts w:ascii="Times New Roman" w:hAnsi="Times New Roman" w:cs="Times New Roman"/>
          <w:sz w:val="22"/>
          <w:szCs w:val="22"/>
        </w:rPr>
      </w:pPr>
      <w:r w:rsidRPr="00702C29">
        <w:rPr>
          <w:rFonts w:ascii="Times New Roman" w:hAnsi="Times New Roman" w:cs="Times New Roman" w:hint="eastAsia"/>
          <w:sz w:val="22"/>
          <w:szCs w:val="22"/>
        </w:rPr>
        <w:t>-</w:t>
      </w:r>
      <w:r w:rsidR="00096284" w:rsidRPr="00702C29">
        <w:rPr>
          <w:rFonts w:ascii="Times New Roman" w:hAnsi="Times New Roman" w:cs="Times New Roman"/>
          <w:sz w:val="22"/>
          <w:szCs w:val="22"/>
        </w:rPr>
        <w:t xml:space="preserve">Ер қимирлаши 1-2 дақиқагина давом этади. Аввал мустаҳкам стол ёки иш столи тагига кириб олинг ва танангизни ҳимоялаш учун унинг оёқларидан мақкам ушлаб олинг. Ён атрофда стол ёки иш столи бўлмаса, ёстиқ ёки унга ўхшаган нарса билан бошингизни ҳимоя қилинг.  </w:t>
      </w:r>
    </w:p>
    <w:p w:rsidR="00096284" w:rsidRPr="00702C29" w:rsidRDefault="00177455" w:rsidP="000612FF">
      <w:pPr>
        <w:spacing w:line="360" w:lineRule="auto"/>
        <w:rPr>
          <w:rFonts w:ascii="Times New Roman" w:hAnsi="Times New Roman" w:cs="Times New Roman"/>
          <w:sz w:val="22"/>
          <w:szCs w:val="22"/>
        </w:rPr>
      </w:pPr>
      <w:r w:rsidRPr="00702C29">
        <w:rPr>
          <w:rFonts w:ascii="Times New Roman" w:hAnsi="Times New Roman" w:cs="Times New Roman" w:hint="eastAsia"/>
          <w:sz w:val="22"/>
          <w:szCs w:val="22"/>
        </w:rPr>
        <w:t>*</w:t>
      </w:r>
      <w:r w:rsidR="00096284" w:rsidRPr="00702C29">
        <w:rPr>
          <w:rFonts w:ascii="Times New Roman" w:hAnsi="Times New Roman" w:cs="Times New Roman"/>
          <w:sz w:val="22"/>
          <w:szCs w:val="22"/>
        </w:rPr>
        <w:t xml:space="preserve">Эҳтиёт бўлинг, тепадан тушаётган </w:t>
      </w:r>
      <w:r w:rsidR="00615B72" w:rsidRPr="00702C29">
        <w:rPr>
          <w:rFonts w:ascii="Times New Roman" w:hAnsi="Times New Roman" w:cs="Times New Roman"/>
          <w:sz w:val="22"/>
          <w:szCs w:val="22"/>
        </w:rPr>
        <w:t xml:space="preserve">предмет </w:t>
      </w:r>
      <w:r w:rsidR="00096284" w:rsidRPr="00702C29">
        <w:rPr>
          <w:rFonts w:ascii="Times New Roman" w:hAnsi="Times New Roman" w:cs="Times New Roman"/>
          <w:sz w:val="22"/>
          <w:szCs w:val="22"/>
        </w:rPr>
        <w:t xml:space="preserve">ёки мебел сизни жароҳатлаши мумкин. </w:t>
      </w:r>
    </w:p>
    <w:p w:rsidR="00096284" w:rsidRPr="000612FF" w:rsidRDefault="00177455" w:rsidP="000612FF">
      <w:pPr>
        <w:spacing w:line="360" w:lineRule="auto"/>
        <w:rPr>
          <w:rFonts w:ascii="Times New Roman" w:hAnsi="Times New Roman" w:cs="Times New Roman"/>
          <w:sz w:val="22"/>
          <w:szCs w:val="22"/>
        </w:rPr>
      </w:pPr>
      <w:r w:rsidRPr="00702C29">
        <w:rPr>
          <w:rFonts w:eastAsia="함초롬바탕"/>
        </w:rPr>
        <w:t>②</w:t>
      </w:r>
      <w:r w:rsidRPr="00702C29">
        <w:rPr>
          <w:rFonts w:cs="Times New Roman" w:hint="eastAsia"/>
          <w:szCs w:val="22"/>
        </w:rPr>
        <w:t xml:space="preserve"> </w:t>
      </w:r>
      <w:r w:rsidR="00096284" w:rsidRPr="00702C29">
        <w:rPr>
          <w:rFonts w:ascii="Times New Roman" w:hAnsi="Times New Roman" w:cs="Times New Roman"/>
          <w:sz w:val="22"/>
          <w:szCs w:val="22"/>
        </w:rPr>
        <w:t>Агар ён</w:t>
      </w:r>
      <w:r w:rsidR="00096284" w:rsidRPr="000612FF">
        <w:rPr>
          <w:rFonts w:ascii="Times New Roman" w:hAnsi="Times New Roman" w:cs="Times New Roman"/>
          <w:sz w:val="22"/>
          <w:szCs w:val="22"/>
        </w:rPr>
        <w:t>ғин чиқса, хотиржамликни сақланг ва имкон</w:t>
      </w:r>
      <w:r w:rsidR="00615B72"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борича тез ўтни ўчиринг. </w:t>
      </w:r>
    </w:p>
    <w:p w:rsidR="00096284" w:rsidRPr="000612FF" w:rsidRDefault="00177455" w:rsidP="000612F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096284" w:rsidRPr="000612FF">
        <w:rPr>
          <w:rFonts w:ascii="Times New Roman" w:hAnsi="Times New Roman" w:cs="Times New Roman"/>
          <w:sz w:val="22"/>
          <w:szCs w:val="22"/>
        </w:rPr>
        <w:t>Кучли зилзила пайтида ўт ўчириш машинаси ўз вақтида етиб келиш</w:t>
      </w:r>
      <w:r w:rsidR="00572FFB"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қийин</w:t>
      </w:r>
      <w:r w:rsidR="00572FFB" w:rsidRPr="000612FF">
        <w:rPr>
          <w:rFonts w:ascii="Times New Roman" w:hAnsi="Times New Roman" w:cs="Times New Roman"/>
          <w:sz w:val="22"/>
          <w:szCs w:val="22"/>
        </w:rPr>
        <w:t xml:space="preserve"> бўлиши </w:t>
      </w:r>
      <w:r w:rsidR="00096284" w:rsidRPr="000612FF">
        <w:rPr>
          <w:rFonts w:ascii="Times New Roman" w:hAnsi="Times New Roman" w:cs="Times New Roman"/>
          <w:sz w:val="22"/>
          <w:szCs w:val="22"/>
        </w:rPr>
        <w:t xml:space="preserve">мумкин. Шунинг учун бирга ишлайдиган инсонлар учун ер қимирлашининг зарарли таъсирини камайтириш жуда муҳим вазифа.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Ҳатто кичик зилзилада ҳам барча ўт</w:t>
      </w:r>
      <w:r w:rsidR="001F7FBF" w:rsidRPr="000612FF">
        <w:rPr>
          <w:rFonts w:ascii="Times New Roman" w:hAnsi="Times New Roman" w:cs="Times New Roman"/>
          <w:sz w:val="22"/>
          <w:szCs w:val="22"/>
        </w:rPr>
        <w:t xml:space="preserve"> манбаи</w:t>
      </w:r>
      <w:r w:rsidR="00096284" w:rsidRPr="000612FF">
        <w:rPr>
          <w:rFonts w:ascii="Times New Roman" w:hAnsi="Times New Roman" w:cs="Times New Roman"/>
          <w:sz w:val="22"/>
          <w:szCs w:val="22"/>
        </w:rPr>
        <w:t xml:space="preserve">ни ўчиришни эсдан чиқарманг. </w:t>
      </w:r>
    </w:p>
    <w:p w:rsidR="00096284" w:rsidRPr="000612FF"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Сиз, оилангиз ва қўшниларингиз билан биргаликда кичик ўтларни катта ёнғин</w:t>
      </w:r>
      <w:r w:rsidR="00D70092" w:rsidRPr="000612FF">
        <w:rPr>
          <w:rFonts w:ascii="Times New Roman" w:hAnsi="Times New Roman" w:cs="Times New Roman"/>
          <w:sz w:val="22"/>
          <w:szCs w:val="22"/>
        </w:rPr>
        <w:t>га айланмаслиги учун бирга саъи-</w:t>
      </w:r>
      <w:r w:rsidRPr="000612FF">
        <w:rPr>
          <w:rFonts w:ascii="Times New Roman" w:hAnsi="Times New Roman" w:cs="Times New Roman"/>
          <w:sz w:val="22"/>
          <w:szCs w:val="22"/>
        </w:rPr>
        <w:t xml:space="preserve">ҳаракат қилишингиз жуда ҳам муҳим.  </w:t>
      </w:r>
    </w:p>
    <w:p w:rsidR="00096284" w:rsidRPr="000612FF" w:rsidRDefault="00096284" w:rsidP="000612FF">
      <w:pPr>
        <w:spacing w:line="360" w:lineRule="auto"/>
        <w:rPr>
          <w:rFonts w:ascii="Times New Roman" w:hAnsi="Times New Roman" w:cs="Times New Roman"/>
          <w:sz w:val="22"/>
          <w:szCs w:val="22"/>
        </w:rPr>
      </w:pPr>
    </w:p>
    <w:p w:rsidR="00096284" w:rsidRPr="00702C29" w:rsidRDefault="00177455" w:rsidP="000612FF">
      <w:pPr>
        <w:spacing w:line="360" w:lineRule="auto"/>
        <w:rPr>
          <w:rFonts w:ascii="Times New Roman" w:hAnsi="Times New Roman" w:cs="Times New Roman"/>
          <w:bCs/>
          <w:sz w:val="22"/>
          <w:szCs w:val="22"/>
        </w:rPr>
      </w:pPr>
      <w:r w:rsidRPr="00702C29">
        <w:rPr>
          <w:rFonts w:ascii="Times New Roman" w:hAnsi="Times New Roman" w:cs="Times New Roman" w:hint="eastAsia"/>
          <w:bCs/>
          <w:sz w:val="22"/>
          <w:szCs w:val="22"/>
        </w:rPr>
        <w:t>&lt;</w:t>
      </w:r>
      <w:r w:rsidR="00096284" w:rsidRPr="00702C29">
        <w:rPr>
          <w:rFonts w:ascii="Times New Roman" w:hAnsi="Times New Roman" w:cs="Times New Roman"/>
          <w:bCs/>
          <w:sz w:val="22"/>
          <w:szCs w:val="22"/>
        </w:rPr>
        <w:t xml:space="preserve"> Ер қимирлаганда ўтни ўчиришга учта фурсат бўлади.</w:t>
      </w:r>
      <w:r w:rsidRPr="00702C29">
        <w:rPr>
          <w:rFonts w:ascii="Times New Roman" w:hAnsi="Times New Roman" w:cs="Times New Roman" w:hint="eastAsia"/>
          <w:bCs/>
          <w:sz w:val="22"/>
          <w:szCs w:val="22"/>
        </w:rPr>
        <w:t>&gt;</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Биринчи фурсат:</w:t>
      </w:r>
    </w:p>
    <w:p w:rsidR="00096284" w:rsidRPr="000612FF"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 xml:space="preserve">ернинг қимирлаши кучсиз бўлган пайтда, зилзиланинг асосий зарбасидан аввал. Бир оз қимирлашни сезишингиз биланоқ, “Зилзила! Барча оловни ўчиринг!” деб қичқириб, барчага плитадаги ёки иситгичлардаги оловни ўчиришни буюринг.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Иккинчи фурсат: </w:t>
      </w:r>
    </w:p>
    <w:p w:rsidR="00096284" w:rsidRPr="000612FF"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асосий зарбалар тугаганидан сўнг. Кучли ер қимирлаш пайтида плитадан товоқлар тушиб кетаётганда ўт ўчиришга ҳаракат қилиш жуда хавфли</w:t>
      </w:r>
      <w:r w:rsidR="00D027BB" w:rsidRPr="000612FF">
        <w:rPr>
          <w:rFonts w:ascii="Times New Roman" w:hAnsi="Times New Roman" w:cs="Times New Roman"/>
          <w:sz w:val="22"/>
          <w:szCs w:val="22"/>
        </w:rPr>
        <w:t>.</w:t>
      </w:r>
      <w:r w:rsidRPr="000612FF">
        <w:rPr>
          <w:rFonts w:ascii="Times New Roman" w:hAnsi="Times New Roman" w:cs="Times New Roman"/>
          <w:sz w:val="22"/>
          <w:szCs w:val="22"/>
        </w:rPr>
        <w:t xml:space="preserve"> Асосий қимирлашлар тўхтаганидан сўнг, барчага “Оловларни ўчиринг” деб қичқириб, олов</w:t>
      </w:r>
      <w:r w:rsidR="00615B72" w:rsidRPr="000612FF">
        <w:rPr>
          <w:rFonts w:ascii="Times New Roman" w:hAnsi="Times New Roman" w:cs="Times New Roman"/>
          <w:sz w:val="22"/>
          <w:szCs w:val="22"/>
        </w:rPr>
        <w:t>ни</w:t>
      </w:r>
      <w:r w:rsidRPr="000612FF">
        <w:rPr>
          <w:rFonts w:ascii="Times New Roman" w:hAnsi="Times New Roman" w:cs="Times New Roman"/>
          <w:sz w:val="22"/>
          <w:szCs w:val="22"/>
        </w:rPr>
        <w:t xml:space="preserve"> ўчириш кераклигини эслатиб қўйинг.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Учинчи фурсат: </w:t>
      </w:r>
    </w:p>
    <w:p w:rsidR="00096284" w:rsidRPr="000612FF"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 xml:space="preserve">ёнғин чиқиши биланоқ. Ўт чиққан ҳолда ҳам сиз уни 1-2 дақиқа ичида ўчиришингиз мумкин. Ёнингизда доим ўт ўчиргич ёки катта пақирда сув бўлсин.  </w:t>
      </w:r>
    </w:p>
    <w:p w:rsidR="00096284" w:rsidRPr="000612FF" w:rsidRDefault="00177455" w:rsidP="000612FF">
      <w:pPr>
        <w:spacing w:line="360" w:lineRule="auto"/>
        <w:rPr>
          <w:rFonts w:ascii="Times New Roman" w:hAnsi="Times New Roman" w:cs="Times New Roman"/>
          <w:sz w:val="22"/>
          <w:szCs w:val="22"/>
        </w:rPr>
      </w:pPr>
      <w:r w:rsidRPr="00702C29">
        <w:rPr>
          <w:rFonts w:eastAsia="함초롬바탕"/>
        </w:rPr>
        <w:t>③</w:t>
      </w:r>
      <w:r w:rsidR="00096284" w:rsidRPr="000612FF">
        <w:rPr>
          <w:rFonts w:ascii="Times New Roman" w:hAnsi="Times New Roman" w:cs="Times New Roman"/>
          <w:sz w:val="22"/>
          <w:szCs w:val="22"/>
        </w:rPr>
        <w:t xml:space="preserve"> Чиқиш учун йўлни таъминлаш учун дарҳол эшикни очинг!</w:t>
      </w:r>
    </w:p>
    <w:p w:rsidR="00096284" w:rsidRPr="000612FF" w:rsidRDefault="00177455" w:rsidP="000612F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096284" w:rsidRPr="000612FF">
        <w:rPr>
          <w:rFonts w:ascii="Times New Roman" w:hAnsi="Times New Roman" w:cs="Times New Roman"/>
          <w:sz w:val="22"/>
          <w:szCs w:val="22"/>
        </w:rPr>
        <w:t>Кўп</w:t>
      </w:r>
      <w:r w:rsidR="00615B72" w:rsidRPr="000612FF">
        <w:rPr>
          <w:rFonts w:ascii="Times New Roman" w:hAnsi="Times New Roman" w:cs="Times New Roman"/>
          <w:sz w:val="22"/>
          <w:szCs w:val="22"/>
        </w:rPr>
        <w:t xml:space="preserve"> </w:t>
      </w:r>
      <w:r w:rsidR="00096284" w:rsidRPr="000612FF">
        <w:rPr>
          <w:rFonts w:ascii="Times New Roman" w:hAnsi="Times New Roman" w:cs="Times New Roman"/>
          <w:sz w:val="22"/>
          <w:szCs w:val="22"/>
        </w:rPr>
        <w:t>қаватли уйлар каби темирбетондан ясалган биноларда ер қимирлаганда эшиклар қийшайиб кетгани сабабли баъзи жабр</w:t>
      </w:r>
      <w:r w:rsidR="00615B72" w:rsidRPr="000612FF">
        <w:rPr>
          <w:rFonts w:ascii="Times New Roman" w:hAnsi="Times New Roman" w:cs="Times New Roman"/>
          <w:sz w:val="22"/>
          <w:szCs w:val="22"/>
        </w:rPr>
        <w:t xml:space="preserve"> кўрганлар</w:t>
      </w:r>
      <w:r w:rsidR="00096284" w:rsidRPr="000612FF">
        <w:rPr>
          <w:rFonts w:ascii="Times New Roman" w:hAnsi="Times New Roman" w:cs="Times New Roman"/>
          <w:sz w:val="22"/>
          <w:szCs w:val="22"/>
        </w:rPr>
        <w:t xml:space="preserve"> ташқари чиқа олмаган ҳолатлари бўлган.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Чиқиш учун йўлни таъминлаш учун эшикни очиқ қолдиринг! </w:t>
      </w:r>
    </w:p>
    <w:p w:rsidR="00096284" w:rsidRPr="000612FF" w:rsidRDefault="00177455" w:rsidP="000612FF">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096284" w:rsidRPr="000612FF">
        <w:rPr>
          <w:rFonts w:ascii="Times New Roman" w:hAnsi="Times New Roman" w:cs="Times New Roman"/>
          <w:sz w:val="22"/>
          <w:szCs w:val="22"/>
        </w:rPr>
        <w:t xml:space="preserve">Ичкарида қолиб кетмаслик учун чиқиш режасини тайёрлаб қўйинг. </w:t>
      </w:r>
    </w:p>
    <w:p w:rsidR="00096284" w:rsidRPr="000612FF" w:rsidRDefault="00096284" w:rsidP="000612FF">
      <w:pPr>
        <w:spacing w:line="360" w:lineRule="auto"/>
        <w:rPr>
          <w:rFonts w:ascii="Times New Roman" w:hAnsi="Times New Roman" w:cs="Times New Roman"/>
          <w:b/>
          <w:bCs/>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2</w:t>
      </w:r>
      <w:r w:rsidR="00096284" w:rsidRPr="000612FF">
        <w:rPr>
          <w:rFonts w:ascii="Times New Roman" w:hAnsi="Times New Roman" w:cs="Times New Roman"/>
          <w:b/>
          <w:bCs/>
          <w:sz w:val="22"/>
          <w:szCs w:val="22"/>
        </w:rPr>
        <w:t xml:space="preserve">. Ер қимирлаганда ичкарида бўлсангиз: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сатҳи қимирлагани сабабли унда барқарор тура олмаганингизда бирор-бир нарсага суянишга интиласиз. </w:t>
      </w:r>
      <w:r w:rsidR="008F0949" w:rsidRPr="000612FF">
        <w:rPr>
          <w:rFonts w:ascii="Times New Roman" w:hAnsi="Times New Roman" w:cs="Times New Roman"/>
          <w:sz w:val="22"/>
          <w:szCs w:val="22"/>
        </w:rPr>
        <w:t>О</w:t>
      </w:r>
      <w:r w:rsidR="00096284" w:rsidRPr="000612FF">
        <w:rPr>
          <w:rFonts w:ascii="Times New Roman" w:hAnsi="Times New Roman" w:cs="Times New Roman"/>
          <w:sz w:val="22"/>
          <w:szCs w:val="22"/>
        </w:rPr>
        <w:t xml:space="preserve">датда </w:t>
      </w:r>
      <w:r w:rsidR="008F0949" w:rsidRPr="000612FF">
        <w:rPr>
          <w:rFonts w:ascii="Times New Roman" w:hAnsi="Times New Roman" w:cs="Times New Roman"/>
          <w:sz w:val="22"/>
          <w:szCs w:val="22"/>
        </w:rPr>
        <w:t xml:space="preserve">инсон </w:t>
      </w:r>
      <w:r w:rsidR="00096284" w:rsidRPr="000612FF">
        <w:rPr>
          <w:rFonts w:ascii="Times New Roman" w:hAnsi="Times New Roman" w:cs="Times New Roman"/>
          <w:sz w:val="22"/>
          <w:szCs w:val="22"/>
        </w:rPr>
        <w:t xml:space="preserve">биринчи бўлиб суянишга ҳаракат қиладиган нарса бу устун ёки девор бўлади. Аммо бу объектлар мустаҳкам кўринса-да, аслида улар жуда хавфли бўлади. Кўпгина зилзила қурбонлари устун ва деворлар қулаб тушганидан ҳалок бўлган.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Девор ёки устунларга яқинлашманг.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Шаҳар шароитларида энг хавфли нарсалар дераза ойналари ва белгилар каби тепадан тушадиган </w:t>
      </w:r>
      <w:r w:rsidR="00192E56" w:rsidRPr="000612FF">
        <w:rPr>
          <w:rFonts w:ascii="Times New Roman" w:hAnsi="Times New Roman" w:cs="Times New Roman"/>
          <w:sz w:val="22"/>
          <w:szCs w:val="22"/>
        </w:rPr>
        <w:t xml:space="preserve">предметлар </w:t>
      </w:r>
      <w:r w:rsidR="00096284" w:rsidRPr="000612FF">
        <w:rPr>
          <w:rFonts w:ascii="Times New Roman" w:hAnsi="Times New Roman" w:cs="Times New Roman"/>
          <w:sz w:val="22"/>
          <w:szCs w:val="22"/>
        </w:rPr>
        <w:t xml:space="preserve">бўлади.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Қўл остида қандай мос предмет бўлса, масалан, рюкзак ёки сумка, ундан бошни беркитиш учун фойдаланиш ўта муҳим бўлади.</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Сотув автомати каби мустаҳкам ўрнатилмаган объектларга яқинлашманг, улар устингизга қулаши мумкин. Шаҳар шароитларида </w:t>
      </w:r>
      <w:r w:rsidR="008F0949" w:rsidRPr="000612FF">
        <w:rPr>
          <w:rFonts w:ascii="Times New Roman" w:hAnsi="Times New Roman" w:cs="Times New Roman"/>
          <w:sz w:val="22"/>
          <w:szCs w:val="22"/>
        </w:rPr>
        <w:t xml:space="preserve">баланд </w:t>
      </w:r>
      <w:r w:rsidR="00096284" w:rsidRPr="000612FF">
        <w:rPr>
          <w:rFonts w:ascii="Times New Roman" w:hAnsi="Times New Roman" w:cs="Times New Roman"/>
          <w:sz w:val="22"/>
          <w:szCs w:val="22"/>
        </w:rPr>
        <w:t xml:space="preserve">бинолар кўп бўлгани сабабли бино ичкарисига кириб олиш хавфсизроқ бўлади.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3</w:t>
      </w:r>
      <w:r w:rsidR="00096284" w:rsidRPr="000612FF">
        <w:rPr>
          <w:rFonts w:ascii="Times New Roman" w:hAnsi="Times New Roman" w:cs="Times New Roman"/>
          <w:b/>
          <w:bCs/>
          <w:sz w:val="22"/>
          <w:szCs w:val="22"/>
        </w:rPr>
        <w:t xml:space="preserve">. Ер қимирлаганда дўкон, театр ёки ер остида жойлашган супермаркетда бўлсангиз: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Дўкон ёки ер ости супермаркети каби одам кўп бўладиган жойда энг хавфли инсонлар бу ваҳима қиладиганлар бўлади. Бундай жойларда ходимларга қулоқ солинг ва уларнинг </w:t>
      </w:r>
      <w:r w:rsidR="00096284" w:rsidRPr="000612FF">
        <w:rPr>
          <w:rFonts w:ascii="Times New Roman" w:hAnsi="Times New Roman" w:cs="Times New Roman"/>
          <w:sz w:val="22"/>
          <w:szCs w:val="22"/>
        </w:rPr>
        <w:lastRenderedPageBreak/>
        <w:t xml:space="preserve">йўриқларига </w:t>
      </w:r>
      <w:r w:rsidR="00A16E18" w:rsidRPr="000612FF">
        <w:rPr>
          <w:rFonts w:ascii="Times New Roman" w:hAnsi="Times New Roman" w:cs="Times New Roman"/>
          <w:sz w:val="22"/>
          <w:szCs w:val="22"/>
        </w:rPr>
        <w:t>риоя қилинг</w:t>
      </w:r>
      <w:r w:rsidR="00096284" w:rsidRPr="000612FF">
        <w:rPr>
          <w:rFonts w:ascii="Times New Roman" w:hAnsi="Times New Roman" w:cs="Times New Roman"/>
          <w:sz w:val="22"/>
          <w:szCs w:val="22"/>
        </w:rPr>
        <w:t xml:space="preserve">.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қимирлаганда ер ости супермаркетлар</w:t>
      </w:r>
      <w:r w:rsidR="00192E56"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нисбатан хавфсиз жой ҳисобланади. Электр таъминоти узилганида ваҳимага тушманг ва хотиржамликни сақланг -- авариявий электр таъминоти қисқа фурсатда ишга тушади.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Ёнғин чиққанда ичкари қисқа вақт ичида тутун билан тўлади.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Тутун</w:t>
      </w:r>
      <w:r w:rsidR="00192E56" w:rsidRPr="000612FF">
        <w:rPr>
          <w:rFonts w:ascii="Times New Roman" w:hAnsi="Times New Roman" w:cs="Times New Roman"/>
          <w:sz w:val="22"/>
          <w:szCs w:val="22"/>
        </w:rPr>
        <w:t>ни</w:t>
      </w:r>
      <w:r w:rsidR="00096284" w:rsidRPr="000612FF">
        <w:rPr>
          <w:rFonts w:ascii="Times New Roman" w:hAnsi="Times New Roman" w:cs="Times New Roman"/>
          <w:sz w:val="22"/>
          <w:szCs w:val="22"/>
        </w:rPr>
        <w:t xml:space="preserve"> </w:t>
      </w:r>
      <w:r w:rsidR="00192E56" w:rsidRPr="000612FF">
        <w:rPr>
          <w:rFonts w:ascii="Times New Roman" w:hAnsi="Times New Roman" w:cs="Times New Roman"/>
          <w:sz w:val="22"/>
          <w:szCs w:val="22"/>
        </w:rPr>
        <w:t xml:space="preserve">ичга ютмаслик </w:t>
      </w:r>
      <w:r w:rsidR="00096284" w:rsidRPr="000612FF">
        <w:rPr>
          <w:rFonts w:ascii="Times New Roman" w:hAnsi="Times New Roman" w:cs="Times New Roman"/>
          <w:sz w:val="22"/>
          <w:szCs w:val="22"/>
        </w:rPr>
        <w:t>учун имкон</w:t>
      </w:r>
      <w:r w:rsidR="00192E56"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борича полга яқин юриб, хавфсиз жойга қараб ҳаракатланинг.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Устун ёки шунга ўхшаган объектларга яқинлашманг.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4</w:t>
      </w:r>
      <w:r w:rsidR="00096284" w:rsidRPr="000612FF">
        <w:rPr>
          <w:rFonts w:ascii="Times New Roman" w:hAnsi="Times New Roman" w:cs="Times New Roman"/>
          <w:b/>
          <w:bCs/>
          <w:sz w:val="22"/>
          <w:szCs w:val="22"/>
        </w:rPr>
        <w:t xml:space="preserve">. Ер қимирлаши лифтда бўлганингизда юз берса: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Лифт ичида бўлиб, ер қимирлашини сезсангиз, ташқари хавфсизлигига ишонч ҳосил қилиб, чиқиш тугмасини босинг.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Баланд бинолар ва замонавий биноларда лифтлар ишлашини назорат қилувчи мосламалар билан жиҳозланган ва ер қимирлаганида улар автоматик равишда энг яқин қаватда тўхтайди.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Агар лифт ичкарисида беркилиб қолсангиз, ёрдам чақириш учун лифтларни бошқариш бўлими билан алоқа қилинг.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қимирлаши ёки ёнғин вақтида лифтдан фойдаланманг.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5</w:t>
      </w:r>
      <w:r w:rsidR="00096284" w:rsidRPr="000612FF">
        <w:rPr>
          <w:rFonts w:ascii="Times New Roman" w:hAnsi="Times New Roman" w:cs="Times New Roman"/>
          <w:b/>
          <w:bCs/>
          <w:sz w:val="22"/>
          <w:szCs w:val="22"/>
        </w:rPr>
        <w:t xml:space="preserve">. Ер қимирлаши метрода бўлганингизда юз берса: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Кучли </w:t>
      </w:r>
      <w:r w:rsidR="00192E56" w:rsidRPr="000612FF">
        <w:rPr>
          <w:rFonts w:ascii="Times New Roman" w:hAnsi="Times New Roman" w:cs="Times New Roman"/>
          <w:sz w:val="22"/>
          <w:szCs w:val="22"/>
        </w:rPr>
        <w:t xml:space="preserve">силкинишни ҳис </w:t>
      </w:r>
      <w:r w:rsidR="00096284" w:rsidRPr="000612FF">
        <w:rPr>
          <w:rFonts w:ascii="Times New Roman" w:hAnsi="Times New Roman" w:cs="Times New Roman"/>
          <w:sz w:val="22"/>
          <w:szCs w:val="22"/>
        </w:rPr>
        <w:t>қиласиз. Йиқилиб к</w:t>
      </w:r>
      <w:r w:rsidR="00192E56" w:rsidRPr="000612FF">
        <w:rPr>
          <w:rFonts w:ascii="Times New Roman" w:hAnsi="Times New Roman" w:cs="Times New Roman"/>
          <w:sz w:val="22"/>
          <w:szCs w:val="22"/>
        </w:rPr>
        <w:t>е</w:t>
      </w:r>
      <w:r w:rsidR="00096284" w:rsidRPr="000612FF">
        <w:rPr>
          <w:rFonts w:ascii="Times New Roman" w:hAnsi="Times New Roman" w:cs="Times New Roman"/>
          <w:sz w:val="22"/>
          <w:szCs w:val="22"/>
        </w:rPr>
        <w:t xml:space="preserve">тмаслик учун темир тутқич ва дастакларни ушлаб олинг. Сўнгра хотиржамликни сақлаб, кондукторнинг йўриқларига риоя қилинг. Бошқаларни чалғитмаслик учун мустақил </w:t>
      </w:r>
      <w:r w:rsidR="00192E56" w:rsidRPr="000612FF">
        <w:rPr>
          <w:rFonts w:ascii="Times New Roman" w:hAnsi="Times New Roman" w:cs="Times New Roman"/>
          <w:sz w:val="22"/>
          <w:szCs w:val="22"/>
        </w:rPr>
        <w:t>ҳатти</w:t>
      </w:r>
      <w:r w:rsidR="00096284" w:rsidRPr="000612FF">
        <w:rPr>
          <w:rFonts w:ascii="Times New Roman" w:hAnsi="Times New Roman" w:cs="Times New Roman"/>
          <w:sz w:val="22"/>
          <w:szCs w:val="22"/>
        </w:rPr>
        <w:t xml:space="preserve">-ҳаракат </w:t>
      </w:r>
      <w:r w:rsidR="00192E56" w:rsidRPr="000612FF">
        <w:rPr>
          <w:rFonts w:ascii="Times New Roman" w:hAnsi="Times New Roman" w:cs="Times New Roman"/>
          <w:sz w:val="22"/>
          <w:szCs w:val="22"/>
        </w:rPr>
        <w:t>қилманг</w:t>
      </w:r>
      <w:r w:rsidR="00096284" w:rsidRPr="000612FF">
        <w:rPr>
          <w:rFonts w:ascii="Times New Roman" w:hAnsi="Times New Roman" w:cs="Times New Roman"/>
          <w:sz w:val="22"/>
          <w:szCs w:val="22"/>
        </w:rPr>
        <w:t xml:space="preserve">.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5 балл ёки ундан кучлироқ зилзилада метро вақтинчалик тўхтайди. Жароҳатланмаслик учун вагондан шошилмасдан чиқинг.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Электр таъминоти узилганда барча метро станцияларида авариявий </w:t>
      </w:r>
      <w:r w:rsidR="00192E56" w:rsidRPr="000612FF">
        <w:rPr>
          <w:rFonts w:ascii="Times New Roman" w:hAnsi="Times New Roman" w:cs="Times New Roman"/>
          <w:sz w:val="22"/>
          <w:szCs w:val="22"/>
        </w:rPr>
        <w:t xml:space="preserve">ёритиш </w:t>
      </w:r>
      <w:r w:rsidR="00096284" w:rsidRPr="000612FF">
        <w:rPr>
          <w:rFonts w:ascii="Times New Roman" w:hAnsi="Times New Roman" w:cs="Times New Roman"/>
          <w:sz w:val="22"/>
          <w:szCs w:val="22"/>
        </w:rPr>
        <w:t>ишга тушади. Чиқиш</w:t>
      </w:r>
      <w:r w:rsidR="00192E56" w:rsidRPr="000612FF">
        <w:rPr>
          <w:rFonts w:ascii="Times New Roman" w:hAnsi="Times New Roman" w:cs="Times New Roman"/>
          <w:sz w:val="22"/>
          <w:szCs w:val="22"/>
        </w:rPr>
        <w:t xml:space="preserve"> томонга</w:t>
      </w:r>
      <w:r w:rsidR="00096284" w:rsidRPr="000612FF">
        <w:rPr>
          <w:rFonts w:ascii="Times New Roman" w:hAnsi="Times New Roman" w:cs="Times New Roman"/>
          <w:sz w:val="22"/>
          <w:szCs w:val="22"/>
        </w:rPr>
        <w:t xml:space="preserve"> қараб чопиш жуда хавфли ва </w:t>
      </w:r>
      <w:r w:rsidR="00192E56" w:rsidRPr="000612FF">
        <w:rPr>
          <w:rFonts w:ascii="Times New Roman" w:hAnsi="Times New Roman" w:cs="Times New Roman"/>
          <w:sz w:val="22"/>
          <w:szCs w:val="22"/>
        </w:rPr>
        <w:t xml:space="preserve">бу </w:t>
      </w:r>
      <w:r w:rsidR="00096284" w:rsidRPr="000612FF">
        <w:rPr>
          <w:rFonts w:ascii="Times New Roman" w:hAnsi="Times New Roman" w:cs="Times New Roman"/>
          <w:sz w:val="22"/>
          <w:szCs w:val="22"/>
        </w:rPr>
        <w:t xml:space="preserve">хаосга олиб келиши мумкин. Хотиржамликни сақлаб, эълонлар ва йўриқларга риоя қилинг. </w:t>
      </w:r>
    </w:p>
    <w:p w:rsidR="00096284" w:rsidRPr="000612FF" w:rsidRDefault="00096284" w:rsidP="000612FF">
      <w:pPr>
        <w:spacing w:line="360" w:lineRule="auto"/>
        <w:rPr>
          <w:rFonts w:ascii="Times New Roman" w:hAnsi="Times New Roman" w:cs="Times New Roman"/>
          <w:b/>
          <w:bCs/>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6</w:t>
      </w:r>
      <w:r w:rsidR="00096284" w:rsidRPr="000612FF">
        <w:rPr>
          <w:rFonts w:ascii="Times New Roman" w:hAnsi="Times New Roman" w:cs="Times New Roman"/>
          <w:b/>
          <w:bCs/>
          <w:sz w:val="22"/>
          <w:szCs w:val="22"/>
        </w:rPr>
        <w:t xml:space="preserve">. Ер қимирлаши ҳаракатланаётган транспорт воситасида кетаётганингизда юз берса: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қимирлаши вақтида шиналар худди тешилганидек туюлади; бу дегани сиз унга на йўналиш бера оласиз, на тўғри ҳайдай оласиз. Чорр</w:t>
      </w:r>
      <w:r w:rsidR="009E0155" w:rsidRPr="000612FF">
        <w:rPr>
          <w:rFonts w:ascii="Times New Roman" w:hAnsi="Times New Roman" w:cs="Times New Roman"/>
          <w:sz w:val="22"/>
          <w:szCs w:val="22"/>
        </w:rPr>
        <w:t>аҳаларда тўхтамасдан йўлни четид</w:t>
      </w:r>
      <w:r w:rsidR="00096284" w:rsidRPr="000612FF">
        <w:rPr>
          <w:rFonts w:ascii="Times New Roman" w:hAnsi="Times New Roman" w:cs="Times New Roman"/>
          <w:sz w:val="22"/>
          <w:szCs w:val="22"/>
        </w:rPr>
        <w:t xml:space="preserve">а эҳтиёт бўлиб тўхтанг.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Одамлар ва ёрдам бериш машиналари қўчадан юра олиши учун, унинг ўртасини бўш тутинг.</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Шаҳар ҳудудларида барча йўллар ёпилади. Радио тингланг, агар полиция ходимини кўриб қолсангиз, унинг буйруқларига </w:t>
      </w:r>
      <w:r w:rsidR="00A35A0C" w:rsidRPr="000612FF">
        <w:rPr>
          <w:rFonts w:ascii="Times New Roman" w:hAnsi="Times New Roman" w:cs="Times New Roman"/>
          <w:sz w:val="22"/>
          <w:szCs w:val="22"/>
        </w:rPr>
        <w:t>риоя қилинг</w:t>
      </w:r>
      <w:r w:rsidR="00096284" w:rsidRPr="000612FF">
        <w:rPr>
          <w:rFonts w:ascii="Times New Roman" w:hAnsi="Times New Roman" w:cs="Times New Roman"/>
          <w:sz w:val="22"/>
          <w:szCs w:val="22"/>
        </w:rPr>
        <w:t xml:space="preserve">. Агар хавфсизроқ жойга бормоқчи бўлсангиз, ёнғинни олдини олиш учун машинанинг барча ойналарини беркитинг, калитини қулфда </w:t>
      </w:r>
      <w:r w:rsidR="00096284" w:rsidRPr="000612FF">
        <w:rPr>
          <w:rFonts w:ascii="Times New Roman" w:hAnsi="Times New Roman" w:cs="Times New Roman"/>
          <w:sz w:val="22"/>
          <w:szCs w:val="22"/>
        </w:rPr>
        <w:lastRenderedPageBreak/>
        <w:t xml:space="preserve">қолдиринг ва эшикларини қулфламанг. Сўнгра, атрофдагилар билан гуруҳда йўлда давом эттиринг.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7</w:t>
      </w:r>
      <w:r w:rsidR="00096284" w:rsidRPr="000612FF">
        <w:rPr>
          <w:rFonts w:ascii="Times New Roman" w:hAnsi="Times New Roman" w:cs="Times New Roman"/>
          <w:b/>
          <w:bCs/>
          <w:sz w:val="22"/>
          <w:szCs w:val="22"/>
        </w:rPr>
        <w:t xml:space="preserve">. Ер қимирлаши тоғда ёки денгиз соҳилида бўлганингизда юз берса: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Агар тоғ ёки тик қиялик ёнида бўлсангиз, ер кўчиши хавфидан ҳимояланиш учун дарҳол хавфсиз жойга боринг.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Агар соҳилда бўлсангиз, цунами хавфи остида .бўласиз. Агар ер қимирлаши сезилса, ёки цунами ҳақида огоҳлантирилса, маҳаллий каналларни эшитиш учун радио ёки телевизорни ёқинг ва имкон борича тезлик билан хавфсиз жойга боринг.    </w:t>
      </w:r>
    </w:p>
    <w:p w:rsidR="00096284" w:rsidRPr="000612FF" w:rsidRDefault="00096284" w:rsidP="000612FF">
      <w:pPr>
        <w:spacing w:line="360" w:lineRule="auto"/>
        <w:rPr>
          <w:rFonts w:ascii="Times New Roman" w:hAnsi="Times New Roman" w:cs="Times New Roman"/>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8</w:t>
      </w:r>
      <w:r w:rsidR="00096284" w:rsidRPr="000612FF">
        <w:rPr>
          <w:rFonts w:ascii="Times New Roman" w:hAnsi="Times New Roman" w:cs="Times New Roman"/>
          <w:b/>
          <w:bCs/>
          <w:sz w:val="22"/>
          <w:szCs w:val="22"/>
        </w:rPr>
        <w:t xml:space="preserve">. Агар жароҳатланган шахс билан бирга бўлсангиз: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Катта ер қимирлашларда кўпгина турли хил жароҳатлар олиш мумкин. Электр таъминоти </w:t>
      </w:r>
      <w:r w:rsidR="00192E56" w:rsidRPr="000612FF">
        <w:rPr>
          <w:rFonts w:ascii="Times New Roman" w:hAnsi="Times New Roman" w:cs="Times New Roman"/>
          <w:sz w:val="22"/>
          <w:szCs w:val="22"/>
        </w:rPr>
        <w:t>узилганлиги</w:t>
      </w:r>
      <w:r w:rsidR="00096284" w:rsidRPr="000612FF">
        <w:rPr>
          <w:rFonts w:ascii="Times New Roman" w:hAnsi="Times New Roman" w:cs="Times New Roman"/>
          <w:sz w:val="22"/>
          <w:szCs w:val="22"/>
        </w:rPr>
        <w:t xml:space="preserve">, йўл ҳаракати тирбандлиги ва бошқа омиллар сабабли </w:t>
      </w:r>
      <w:r w:rsidR="00192E56" w:rsidRPr="000612FF">
        <w:rPr>
          <w:rFonts w:ascii="Times New Roman" w:hAnsi="Times New Roman" w:cs="Times New Roman"/>
          <w:sz w:val="22"/>
          <w:szCs w:val="22"/>
        </w:rPr>
        <w:t xml:space="preserve">тиббиёт </w:t>
      </w:r>
      <w:r w:rsidR="00096284" w:rsidRPr="000612FF">
        <w:rPr>
          <w:rFonts w:ascii="Times New Roman" w:hAnsi="Times New Roman" w:cs="Times New Roman"/>
          <w:sz w:val="22"/>
          <w:szCs w:val="22"/>
        </w:rPr>
        <w:t xml:space="preserve">ходимлари ва муассасалари тезкор ёрдам кўрсата олмаслиги ҳам мумкин.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Ер қимирлаш</w:t>
      </w:r>
      <w:r w:rsidR="00192E56"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пайтида киши жароҳатланган бўлса, атрофдагилар унг</w:t>
      </w:r>
      <w:r w:rsidR="00192E56" w:rsidRPr="000612FF">
        <w:rPr>
          <w:rFonts w:ascii="Times New Roman" w:hAnsi="Times New Roman" w:cs="Times New Roman"/>
          <w:sz w:val="22"/>
          <w:szCs w:val="22"/>
        </w:rPr>
        <w:t>а</w:t>
      </w:r>
      <w:r w:rsidR="00096284" w:rsidRPr="000612FF">
        <w:rPr>
          <w:rFonts w:ascii="Times New Roman" w:hAnsi="Times New Roman" w:cs="Times New Roman"/>
          <w:sz w:val="22"/>
          <w:szCs w:val="22"/>
        </w:rPr>
        <w:t xml:space="preserve"> биринчи ёрдам кўрсатиши керак. Шунинг учун биринчи ёрдам кўрсатиш йўллари ҳақида ўрганиб, тайёргарлик кўрсангиз яхши бўлади. </w:t>
      </w:r>
    </w:p>
    <w:p w:rsidR="000B1970" w:rsidRPr="000612FF" w:rsidRDefault="000B1970" w:rsidP="000612FF">
      <w:pPr>
        <w:spacing w:line="360" w:lineRule="auto"/>
        <w:rPr>
          <w:rFonts w:ascii="Times New Roman" w:hAnsi="Times New Roman" w:cs="Times New Roman"/>
          <w:b/>
          <w:bCs/>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9</w:t>
      </w:r>
      <w:r w:rsidR="00096284" w:rsidRPr="000612FF">
        <w:rPr>
          <w:rFonts w:ascii="Times New Roman" w:hAnsi="Times New Roman" w:cs="Times New Roman"/>
          <w:b/>
          <w:bCs/>
          <w:sz w:val="22"/>
          <w:szCs w:val="22"/>
        </w:rPr>
        <w:t xml:space="preserve">. Эвакуация -- энг охирги чора: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 xml:space="preserve">- </w:t>
      </w:r>
      <w:r w:rsidR="00096284" w:rsidRPr="000612FF">
        <w:rPr>
          <w:rFonts w:ascii="Times New Roman" w:hAnsi="Times New Roman" w:cs="Times New Roman"/>
          <w:sz w:val="22"/>
          <w:szCs w:val="22"/>
        </w:rPr>
        <w:t xml:space="preserve">Ер қимирлаш пайтида ҳаётни хавф остига солувчи катта ёнғин чиққандда, дарҳол эвакуация қилинг. Эвакуация вақтида фавқулодда вазият учун тузилган фуқаролар гуруҳлари билан бирлашинг, ходимларнинг йўриқларига </w:t>
      </w:r>
      <w:r w:rsidR="00192E56" w:rsidRPr="000612FF">
        <w:rPr>
          <w:rFonts w:ascii="Times New Roman" w:hAnsi="Times New Roman" w:cs="Times New Roman"/>
          <w:sz w:val="22"/>
          <w:szCs w:val="22"/>
        </w:rPr>
        <w:t xml:space="preserve">амал қилинг </w:t>
      </w:r>
      <w:r w:rsidR="00096284" w:rsidRPr="000612FF">
        <w:rPr>
          <w:rFonts w:ascii="Times New Roman" w:hAnsi="Times New Roman" w:cs="Times New Roman"/>
          <w:sz w:val="22"/>
          <w:szCs w:val="22"/>
        </w:rPr>
        <w:t>ва ўзингиз билан имкон</w:t>
      </w:r>
      <w:r w:rsidR="00192E56" w:rsidRPr="000612FF">
        <w:rPr>
          <w:rFonts w:ascii="Times New Roman" w:hAnsi="Times New Roman" w:cs="Times New Roman"/>
          <w:sz w:val="22"/>
          <w:szCs w:val="22"/>
        </w:rPr>
        <w:t>и</w:t>
      </w:r>
      <w:r w:rsidR="00096284" w:rsidRPr="000612FF">
        <w:rPr>
          <w:rFonts w:ascii="Times New Roman" w:hAnsi="Times New Roman" w:cs="Times New Roman"/>
          <w:sz w:val="22"/>
          <w:szCs w:val="22"/>
        </w:rPr>
        <w:t xml:space="preserve"> борича кам буюм олинг. Машина ва велосипед ҳайдаманг.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w:t>
      </w:r>
      <w:r w:rsidR="00192E56" w:rsidRPr="000612FF">
        <w:rPr>
          <w:rFonts w:ascii="Times New Roman" w:hAnsi="Times New Roman" w:cs="Times New Roman"/>
          <w:sz w:val="22"/>
          <w:szCs w:val="22"/>
        </w:rPr>
        <w:t xml:space="preserve">Беморлар </w:t>
      </w:r>
      <w:r w:rsidR="00096284" w:rsidRPr="000612FF">
        <w:rPr>
          <w:rFonts w:ascii="Times New Roman" w:hAnsi="Times New Roman" w:cs="Times New Roman"/>
          <w:sz w:val="22"/>
          <w:szCs w:val="22"/>
        </w:rPr>
        <w:t xml:space="preserve">ва ногирон шахсларга ёрдам беришда қўшнилар билан ҳамкорликда иш кўриш жуда муҳим. Олдиндан қўшнилар билан биргаликда эвакуация режасини ишлаб чиқинг.    </w:t>
      </w:r>
    </w:p>
    <w:p w:rsidR="000B1970" w:rsidRPr="000612FF" w:rsidRDefault="000B1970" w:rsidP="000612FF">
      <w:pPr>
        <w:spacing w:line="360" w:lineRule="auto"/>
        <w:rPr>
          <w:rFonts w:ascii="Times New Roman" w:hAnsi="Times New Roman" w:cs="Times New Roman"/>
          <w:b/>
          <w:bCs/>
          <w:sz w:val="22"/>
          <w:szCs w:val="22"/>
        </w:rPr>
      </w:pPr>
    </w:p>
    <w:p w:rsidR="00096284" w:rsidRPr="000612FF" w:rsidRDefault="00177455" w:rsidP="000612FF">
      <w:pPr>
        <w:spacing w:line="360" w:lineRule="auto"/>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hint="eastAsia"/>
          <w:b/>
          <w:bCs/>
          <w:sz w:val="22"/>
          <w:szCs w:val="22"/>
        </w:rPr>
        <w:t>0</w:t>
      </w:r>
      <w:r w:rsidR="00096284" w:rsidRPr="000612FF">
        <w:rPr>
          <w:rFonts w:ascii="Times New Roman" w:hAnsi="Times New Roman" w:cs="Times New Roman"/>
          <w:b/>
          <w:bCs/>
          <w:sz w:val="22"/>
          <w:szCs w:val="22"/>
        </w:rPr>
        <w:t xml:space="preserve">. Қандай чора кўриш кераклигини билиш учун аниқ маълумот олинг: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Катта ер қимирлашлари вақтида одамлар эмоционал барқарорлигини йўқотади. Тартибсизликни олдини олиш учун барча инсонлар хотиржамликни сақлаши ва аниқ маълумот олиши керак.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Ёнингизда ихчам радио олиб юриб, аниқ маълумотга эга бўла оласиз. </w:t>
      </w:r>
    </w:p>
    <w:p w:rsidR="00096284" w:rsidRPr="000612FF" w:rsidRDefault="00CF7BC0"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w:t>
      </w:r>
      <w:r w:rsidR="00096284" w:rsidRPr="000612FF">
        <w:rPr>
          <w:rFonts w:ascii="Times New Roman" w:hAnsi="Times New Roman" w:cs="Times New Roman"/>
          <w:sz w:val="22"/>
          <w:szCs w:val="22"/>
        </w:rPr>
        <w:t xml:space="preserve"> Маҳаллий бошқарув органлари, полиция ва ўт ўчириш бошқармаси берган маълумотларга ишонинг. Асоссиз миш-мишларга ишонманг.  </w:t>
      </w:r>
    </w:p>
    <w:p w:rsidR="00240101" w:rsidRPr="000612FF" w:rsidRDefault="00096284" w:rsidP="000612FF">
      <w:pPr>
        <w:spacing w:line="360" w:lineRule="auto"/>
        <w:rPr>
          <w:rFonts w:ascii="Times New Roman" w:hAnsi="Times New Roman" w:cs="Times New Roman"/>
          <w:sz w:val="22"/>
          <w:szCs w:val="22"/>
        </w:rPr>
      </w:pPr>
      <w:r w:rsidRPr="000612FF">
        <w:rPr>
          <w:rFonts w:ascii="Times New Roman" w:hAnsi="Times New Roman" w:cs="Times New Roman"/>
          <w:sz w:val="22"/>
          <w:szCs w:val="22"/>
        </w:rPr>
        <w:t xml:space="preserve">Манба: Табий офатлар бўйича </w:t>
      </w:r>
      <w:r w:rsidR="00192E56" w:rsidRPr="000612FF">
        <w:rPr>
          <w:rFonts w:ascii="Times New Roman" w:hAnsi="Times New Roman" w:cs="Times New Roman"/>
          <w:sz w:val="22"/>
          <w:szCs w:val="22"/>
        </w:rPr>
        <w:t>давлат йўриқномаси</w:t>
      </w:r>
      <w:r w:rsidRPr="000612FF">
        <w:rPr>
          <w:rFonts w:ascii="Times New Roman" w:hAnsi="Times New Roman" w:cs="Times New Roman"/>
          <w:sz w:val="22"/>
          <w:szCs w:val="22"/>
        </w:rPr>
        <w:t xml:space="preserve">, Жамоат </w:t>
      </w:r>
      <w:r w:rsidR="00192E56" w:rsidRPr="000612FF">
        <w:rPr>
          <w:rFonts w:ascii="Times New Roman" w:hAnsi="Times New Roman" w:cs="Times New Roman"/>
          <w:sz w:val="22"/>
          <w:szCs w:val="22"/>
        </w:rPr>
        <w:t xml:space="preserve">хавфсизлиги </w:t>
      </w:r>
      <w:r w:rsidRPr="000612FF">
        <w:rPr>
          <w:rFonts w:ascii="Times New Roman" w:hAnsi="Times New Roman" w:cs="Times New Roman"/>
          <w:sz w:val="22"/>
          <w:szCs w:val="22"/>
        </w:rPr>
        <w:t xml:space="preserve">ва </w:t>
      </w:r>
      <w:r w:rsidR="00192E56" w:rsidRPr="000612FF">
        <w:rPr>
          <w:rFonts w:ascii="Times New Roman" w:hAnsi="Times New Roman" w:cs="Times New Roman"/>
          <w:sz w:val="22"/>
          <w:szCs w:val="22"/>
        </w:rPr>
        <w:t xml:space="preserve">ҳимояси </w:t>
      </w:r>
      <w:r w:rsidRPr="000612FF">
        <w:rPr>
          <w:rFonts w:ascii="Times New Roman" w:hAnsi="Times New Roman" w:cs="Times New Roman"/>
          <w:sz w:val="22"/>
          <w:szCs w:val="22"/>
        </w:rPr>
        <w:t>вазирлиги</w:t>
      </w:r>
    </w:p>
    <w:p w:rsidR="003D790C" w:rsidRPr="000612FF" w:rsidRDefault="003D790C" w:rsidP="000612FF">
      <w:pPr>
        <w:spacing w:line="360" w:lineRule="auto"/>
        <w:rPr>
          <w:rFonts w:ascii="Times New Roman" w:hAnsi="Times New Roman" w:cs="Times New Roman"/>
          <w:sz w:val="22"/>
          <w:szCs w:val="22"/>
        </w:rPr>
      </w:pPr>
    </w:p>
    <w:p w:rsidR="003D790C" w:rsidRPr="000612FF" w:rsidRDefault="00177455" w:rsidP="000612FF">
      <w:pPr>
        <w:spacing w:line="360" w:lineRule="auto"/>
        <w:rPr>
          <w:rFonts w:ascii="Times New Roman" w:hAnsi="Times New Roman" w:cs="Times New Roman"/>
          <w:sz w:val="22"/>
          <w:szCs w:val="22"/>
        </w:rPr>
      </w:pPr>
      <w:r>
        <w:rPr>
          <w:rFonts w:ascii="Times New Roman" w:hAnsi="Times New Roman" w:cs="Times New Roman" w:hint="eastAsia"/>
          <w:color w:val="333333"/>
          <w:sz w:val="22"/>
          <w:szCs w:val="22"/>
        </w:rPr>
        <w:t>&lt;</w:t>
      </w:r>
      <w:r w:rsidR="003D790C" w:rsidRPr="000612FF">
        <w:rPr>
          <w:rFonts w:ascii="Times New Roman" w:hAnsi="Times New Roman" w:cs="Times New Roman"/>
          <w:color w:val="333333"/>
          <w:sz w:val="22"/>
          <w:szCs w:val="22"/>
        </w:rPr>
        <w:t xml:space="preserve">Ер қимирлаганда фавқулодда хизматлар рақами </w:t>
      </w:r>
      <w:r w:rsidR="003D790C" w:rsidRPr="000612FF">
        <w:rPr>
          <w:rFonts w:ascii="바탕" w:eastAsia="바탕" w:hAnsi="바탕" w:cs="바탕" w:hint="eastAsia"/>
          <w:color w:val="333333"/>
          <w:sz w:val="22"/>
          <w:szCs w:val="22"/>
        </w:rPr>
        <w:t>☎</w:t>
      </w:r>
      <w:r w:rsidR="003D790C" w:rsidRPr="000612FF">
        <w:rPr>
          <w:rFonts w:ascii="Times New Roman" w:hAnsi="Times New Roman" w:cs="Times New Roman"/>
          <w:color w:val="333333"/>
          <w:sz w:val="22"/>
          <w:szCs w:val="22"/>
        </w:rPr>
        <w:t xml:space="preserve"> 119</w:t>
      </w:r>
      <w:r>
        <w:rPr>
          <w:rFonts w:ascii="Times New Roman" w:hAnsi="Times New Roman" w:cs="Times New Roman" w:hint="eastAsia"/>
          <w:color w:val="333333"/>
          <w:sz w:val="22"/>
          <w:szCs w:val="22"/>
        </w:rPr>
        <w:t>&gt;</w:t>
      </w:r>
    </w:p>
    <w:sectPr w:rsidR="003D790C" w:rsidRPr="000612FF"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A01" w:rsidRDefault="00AA2A01" w:rsidP="00DD7189">
      <w:pPr>
        <w:spacing w:line="240" w:lineRule="auto"/>
      </w:pPr>
      <w:r>
        <w:separator/>
      </w:r>
    </w:p>
  </w:endnote>
  <w:endnote w:type="continuationSeparator" w:id="0">
    <w:p w:rsidR="00AA2A01" w:rsidRDefault="00AA2A01" w:rsidP="00DD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A01" w:rsidRDefault="00AA2A01" w:rsidP="00DD7189">
      <w:pPr>
        <w:spacing w:line="240" w:lineRule="auto"/>
      </w:pPr>
      <w:r>
        <w:separator/>
      </w:r>
    </w:p>
  </w:footnote>
  <w:footnote w:type="continuationSeparator" w:id="0">
    <w:p w:rsidR="00AA2A01" w:rsidRDefault="00AA2A01" w:rsidP="00DD71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84"/>
    <w:rsid w:val="000612FF"/>
    <w:rsid w:val="0008353D"/>
    <w:rsid w:val="00096284"/>
    <w:rsid w:val="000B1970"/>
    <w:rsid w:val="00136690"/>
    <w:rsid w:val="00177455"/>
    <w:rsid w:val="00192E56"/>
    <w:rsid w:val="001F7FBF"/>
    <w:rsid w:val="003D790C"/>
    <w:rsid w:val="003F44DD"/>
    <w:rsid w:val="00445241"/>
    <w:rsid w:val="00572FFB"/>
    <w:rsid w:val="00615B72"/>
    <w:rsid w:val="00644E9B"/>
    <w:rsid w:val="0066393C"/>
    <w:rsid w:val="006971B6"/>
    <w:rsid w:val="00702C29"/>
    <w:rsid w:val="007E675D"/>
    <w:rsid w:val="008F0949"/>
    <w:rsid w:val="009675BC"/>
    <w:rsid w:val="009E0155"/>
    <w:rsid w:val="00A16E18"/>
    <w:rsid w:val="00A35A0C"/>
    <w:rsid w:val="00A73321"/>
    <w:rsid w:val="00AA2A01"/>
    <w:rsid w:val="00B2308E"/>
    <w:rsid w:val="00B66495"/>
    <w:rsid w:val="00BC148B"/>
    <w:rsid w:val="00C04E17"/>
    <w:rsid w:val="00CC6D60"/>
    <w:rsid w:val="00CF7BC0"/>
    <w:rsid w:val="00D027BB"/>
    <w:rsid w:val="00D70092"/>
    <w:rsid w:val="00DD7189"/>
    <w:rsid w:val="00E07135"/>
    <w:rsid w:val="00E8538E"/>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uz-Cyrl-UZ"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53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B72"/>
    <w:pPr>
      <w:spacing w:line="240" w:lineRule="auto"/>
    </w:pPr>
    <w:rPr>
      <w:rFonts w:ascii="Tahoma" w:hAnsi="Tahoma" w:cs="Tahoma"/>
      <w:sz w:val="16"/>
      <w:szCs w:val="26"/>
    </w:rPr>
  </w:style>
  <w:style w:type="character" w:customStyle="1" w:styleId="Char">
    <w:name w:val="풍선 도움말 텍스트 Char"/>
    <w:basedOn w:val="a0"/>
    <w:link w:val="a3"/>
    <w:uiPriority w:val="99"/>
    <w:semiHidden/>
    <w:rsid w:val="00615B72"/>
    <w:rPr>
      <w:rFonts w:ascii="Tahoma" w:hAnsi="Tahoma" w:cs="Tahoma"/>
      <w:sz w:val="16"/>
      <w:szCs w:val="26"/>
    </w:rPr>
  </w:style>
  <w:style w:type="paragraph" w:styleId="a4">
    <w:name w:val="header"/>
    <w:basedOn w:val="a"/>
    <w:link w:val="Char0"/>
    <w:uiPriority w:val="99"/>
    <w:unhideWhenUsed/>
    <w:rsid w:val="00DD7189"/>
    <w:pPr>
      <w:tabs>
        <w:tab w:val="center" w:pos="4513"/>
        <w:tab w:val="right" w:pos="9026"/>
      </w:tabs>
      <w:snapToGrid w:val="0"/>
    </w:pPr>
  </w:style>
  <w:style w:type="character" w:customStyle="1" w:styleId="Char0">
    <w:name w:val="머리글 Char"/>
    <w:basedOn w:val="a0"/>
    <w:link w:val="a4"/>
    <w:uiPriority w:val="99"/>
    <w:rsid w:val="00DD7189"/>
  </w:style>
  <w:style w:type="paragraph" w:styleId="a5">
    <w:name w:val="footer"/>
    <w:basedOn w:val="a"/>
    <w:link w:val="Char1"/>
    <w:uiPriority w:val="99"/>
    <w:unhideWhenUsed/>
    <w:rsid w:val="00DD7189"/>
    <w:pPr>
      <w:tabs>
        <w:tab w:val="center" w:pos="4513"/>
        <w:tab w:val="right" w:pos="9026"/>
      </w:tabs>
      <w:snapToGrid w:val="0"/>
    </w:pPr>
  </w:style>
  <w:style w:type="character" w:customStyle="1" w:styleId="Char1">
    <w:name w:val="바닥글 Char"/>
    <w:basedOn w:val="a0"/>
    <w:link w:val="a5"/>
    <w:uiPriority w:val="99"/>
    <w:rsid w:val="00DD7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uz-Cyrl-UZ"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53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B72"/>
    <w:pPr>
      <w:spacing w:line="240" w:lineRule="auto"/>
    </w:pPr>
    <w:rPr>
      <w:rFonts w:ascii="Tahoma" w:hAnsi="Tahoma" w:cs="Tahoma"/>
      <w:sz w:val="16"/>
      <w:szCs w:val="26"/>
    </w:rPr>
  </w:style>
  <w:style w:type="character" w:customStyle="1" w:styleId="Char">
    <w:name w:val="풍선 도움말 텍스트 Char"/>
    <w:basedOn w:val="a0"/>
    <w:link w:val="a3"/>
    <w:uiPriority w:val="99"/>
    <w:semiHidden/>
    <w:rsid w:val="00615B72"/>
    <w:rPr>
      <w:rFonts w:ascii="Tahoma" w:hAnsi="Tahoma" w:cs="Tahoma"/>
      <w:sz w:val="16"/>
      <w:szCs w:val="26"/>
    </w:rPr>
  </w:style>
  <w:style w:type="paragraph" w:styleId="a4">
    <w:name w:val="header"/>
    <w:basedOn w:val="a"/>
    <w:link w:val="Char0"/>
    <w:uiPriority w:val="99"/>
    <w:unhideWhenUsed/>
    <w:rsid w:val="00DD7189"/>
    <w:pPr>
      <w:tabs>
        <w:tab w:val="center" w:pos="4513"/>
        <w:tab w:val="right" w:pos="9026"/>
      </w:tabs>
      <w:snapToGrid w:val="0"/>
    </w:pPr>
  </w:style>
  <w:style w:type="character" w:customStyle="1" w:styleId="Char0">
    <w:name w:val="머리글 Char"/>
    <w:basedOn w:val="a0"/>
    <w:link w:val="a4"/>
    <w:uiPriority w:val="99"/>
    <w:rsid w:val="00DD7189"/>
  </w:style>
  <w:style w:type="paragraph" w:styleId="a5">
    <w:name w:val="footer"/>
    <w:basedOn w:val="a"/>
    <w:link w:val="Char1"/>
    <w:uiPriority w:val="99"/>
    <w:unhideWhenUsed/>
    <w:rsid w:val="00DD7189"/>
    <w:pPr>
      <w:tabs>
        <w:tab w:val="center" w:pos="4513"/>
        <w:tab w:val="right" w:pos="9026"/>
      </w:tabs>
      <w:snapToGrid w:val="0"/>
    </w:pPr>
  </w:style>
  <w:style w:type="character" w:customStyle="1" w:styleId="Char1">
    <w:name w:val="바닥글 Char"/>
    <w:basedOn w:val="a0"/>
    <w:link w:val="a5"/>
    <w:uiPriority w:val="99"/>
    <w:rsid w:val="00DD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1301</Words>
  <Characters>7422</Characters>
  <Application>Microsoft Office Word</Application>
  <DocSecurity>0</DocSecurity>
  <Lines>61</Lines>
  <Paragraphs>17</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8</cp:revision>
  <dcterms:created xsi:type="dcterms:W3CDTF">2016-09-26T01:30:00Z</dcterms:created>
  <dcterms:modified xsi:type="dcterms:W3CDTF">2016-09-27T05:56:00Z</dcterms:modified>
</cp:coreProperties>
</file>