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left="600" w:hanging="600"/>
        <w:wordWrap/>
        <w:jc w:val="left"/>
        <w:spacing w:after="0" w:line="384" w:lineRule="auto"/>
        <w:textAlignment w:val="baseline"/>
        <w:rPr>
          <w:rFonts w:ascii="Angsana New" w:eastAsia="Angsana New" w:hAnsi="Angsana New" w:cstheme="majorBidi"/>
          <w:color w:val="000000"/>
          <w:w w:val="98"/>
          <w:sz w:val="24"/>
          <w:szCs w:val="24"/>
          <w:kern w:val="0"/>
          <w:vanish/>
        </w:rPr>
      </w:pPr>
    </w:p>
    <w:tbl>
      <w:tblPr>
        <w:tblOverlap w:val="never"/>
        <w:tblW w:w="0" w:type="auto"/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5"/>
        <w:gridCol w:w="186"/>
        <w:gridCol w:w="7437"/>
      </w:tblGrid>
      <w:tr>
        <w:trPr>
          <w:jc w:val="center"/>
          <w:trHeight w:val="361" w:hRule="atLeast"/>
        </w:trPr>
        <w:tc>
          <w:tcPr>
            <w:tcW w:w="1135" w:type="dxa"/>
            <w:tcBorders>
              <w:top w:val="single" w:sz="12" w:space="0" w:color="0066FF"/>
              <w:left w:val="single" w:sz="12" w:space="0" w:color="0066FF"/>
              <w:bottom w:val="single" w:sz="12" w:space="0" w:color="0066FF"/>
              <w:right w:val="single" w:sz="12" w:space="0" w:color="0066FF"/>
            </w:tcBorders>
            <w:shd w:val="clear" w:color="auto" w:fill="4B72E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84" w:lineRule="auto"/>
              <w:textAlignment w:val="baseline"/>
              <w:rPr>
                <w:rFonts w:ascii="Angsana New" w:eastAsia="Angsana New" w:hAnsi="Angsana New" w:cstheme="majorBidi"/>
                <w:color w:val="FFFFFF"/>
                <w:sz w:val="24"/>
                <w:szCs w:val="24"/>
                <w:kern w:val="0"/>
              </w:rPr>
            </w:pPr>
            <w:r>
              <w:rPr>
                <w:rFonts w:ascii="Angsana New" w:eastAsia="Angsana New" w:hAnsi="Angsana New" w:cstheme="majorBidi"/>
                <w:color w:val="FFFFFF"/>
                <w:sz w:val="24"/>
                <w:szCs w:val="24"/>
                <w:cs/>
                <w:kern w:val="0"/>
              </w:rPr>
              <w:t>อ้าง</w:t>
            </w:r>
            <w:r>
              <w:rPr>
                <w:rFonts w:ascii="Angsana New" w:eastAsia="Angsana New" w:hAnsi="Angsana New" w:cstheme="majorBidi"/>
                <w:color w:val="FFFFFF"/>
                <w:sz w:val="24"/>
                <w:szCs w:val="24"/>
                <w:cs/>
                <w:kern w:val="0"/>
              </w:rPr>
              <w:t>อิง</w:t>
            </w:r>
          </w:p>
        </w:tc>
        <w:tc>
          <w:tcPr>
            <w:tcW w:w="186" w:type="dxa"/>
            <w:tcBorders>
              <w:top w:val="nil"/>
              <w:left w:val="single" w:sz="12" w:space="0" w:color="0066FF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jc w:val="left"/>
              <w:spacing w:after="0" w:line="384" w:lineRule="auto"/>
              <w:textAlignment w:val="baseline"/>
              <w:rPr>
                <w:rFonts w:ascii="Angsana New" w:eastAsia="Angsana New" w:hAnsi="Angsana New" w:cstheme="majorBidi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7437" w:type="dxa"/>
            <w:tcBorders>
              <w:top w:val="single" w:sz="12" w:space="0" w:color="0066FF"/>
              <w:left w:val="nil"/>
              <w:bottom w:val="single" w:sz="12" w:space="0" w:color="0066F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jc w:val="center"/>
              <w:spacing w:after="0" w:line="384" w:lineRule="auto"/>
              <w:textAlignment w:val="baseline"/>
              <w:rPr>
                <w:rFonts w:ascii="Angsana New" w:eastAsia="Angsana New" w:hAnsi="Angsana New" w:cstheme="majorBidi"/>
                <w:color w:val="000000"/>
                <w:sz w:val="24"/>
                <w:szCs w:val="24"/>
                <w:kern w:val="0"/>
              </w:rPr>
            </w:pPr>
            <w:r>
              <w:rPr>
                <w:rFonts w:ascii="Angsana New" w:eastAsia="Angsana New" w:hAnsi="Angsana New" w:cstheme="majorBidi"/>
                <w:color w:val="000000"/>
                <w:sz w:val="24"/>
                <w:szCs w:val="24"/>
                <w:cs/>
                <w:kern w:val="0"/>
              </w:rPr>
              <w:t>แจ้งให้</w:t>
            </w:r>
            <w:r>
              <w:rPr>
                <w:rFonts w:ascii="Angsana New" w:eastAsia="Angsana New" w:hAnsi="Angsana New" w:cstheme="majorBidi"/>
                <w:color w:val="000000"/>
                <w:sz w:val="24"/>
                <w:szCs w:val="24"/>
                <w:cs/>
                <w:kern w:val="0"/>
              </w:rPr>
              <w:t>ทราบ เกี่ยวกับการ</w:t>
            </w:r>
            <w:r>
              <w:rPr>
                <w:rFonts w:ascii="Angsana New" w:eastAsia="Angsana New" w:hAnsi="Angsana New" w:cstheme="majorBidi"/>
                <w:color w:val="000000"/>
                <w:sz w:val="24"/>
                <w:szCs w:val="24"/>
                <w:cs/>
                <w:kern w:val="0"/>
              </w:rPr>
              <w:t>ตรวจคัดกรอง</w:t>
            </w:r>
            <w:r>
              <w:rPr>
                <w:rFonts w:ascii="Angsana New" w:eastAsia="Angsana New" w:hAnsi="Angsana New" w:cstheme="majorBidi"/>
                <w:color w:val="000000"/>
                <w:sz w:val="24"/>
                <w:szCs w:val="24"/>
                <w:cs/>
                <w:kern w:val="0"/>
              </w:rPr>
              <w:t xml:space="preserve"> และยกเว้นค่าธรรมเนียมตากกฏหมาย </w:t>
            </w:r>
            <w:r>
              <w:rPr>
                <w:rFonts w:ascii="Angsana New" w:eastAsia="Angsana New" w:hAnsi="Angsana New" w:cstheme="majorBidi"/>
                <w:color w:val="000000"/>
                <w:sz w:val="24"/>
                <w:szCs w:val="24"/>
                <w:cs/>
                <w:kern w:val="0"/>
              </w:rPr>
              <w:t xml:space="preserve"> </w:t>
            </w:r>
            <w:r>
              <w:rPr>
                <w:rFonts w:ascii="Angsana New" w:eastAsia="Angsana New" w:hAnsi="Angsana New" w:cstheme="majorBidi"/>
                <w:color w:val="000000"/>
                <w:sz w:val="24"/>
                <w:szCs w:val="24"/>
                <w:cs/>
                <w:kern w:val="0"/>
              </w:rPr>
              <w:t>-</w:t>
            </w:r>
            <w:r>
              <w:rPr>
                <w:rFonts w:ascii="Angsana New" w:eastAsia="Angsana New" w:hAnsi="Angsana New" w:cstheme="majorBidi"/>
                <w:color w:val="000000"/>
                <w:sz w:val="24"/>
                <w:szCs w:val="24"/>
                <w:cs/>
                <w:kern w:val="0"/>
              </w:rPr>
              <w:t xml:space="preserve"> </w:t>
            </w:r>
            <w:r>
              <w:rPr>
                <w:rFonts w:ascii="Angsana New" w:eastAsia="Angsana New" w:hAnsi="Angsana New" w:cstheme="majorBidi"/>
                <w:color w:val="000000"/>
                <w:sz w:val="24"/>
                <w:szCs w:val="24"/>
                <w:cs/>
                <w:kern w:val="0"/>
              </w:rPr>
              <w:t>สำหรับชาวต่างชาติ</w:t>
            </w:r>
          </w:p>
        </w:tc>
      </w:tr>
    </w:tbl>
    <w:p>
      <w:pPr>
        <w:snapToGrid w:val="0"/>
        <w:jc w:val="left"/>
        <w:spacing w:after="0" w:line="384" w:lineRule="auto"/>
        <w:textAlignment w:val="baseline"/>
        <w:rPr>
          <w:rFonts w:ascii="Angsana New" w:eastAsia="Angsana New" w:hAnsi="Angsana New" w:cstheme="majorBidi"/>
          <w:color w:val="0000FF"/>
          <w:sz w:val="28"/>
          <w:szCs w:val="28"/>
          <w:kern w:val="0"/>
        </w:rPr>
      </w:pPr>
      <w:r>
        <w:rPr>
          <w:rFonts w:ascii="Angsana New" w:eastAsia="Angsana New" w:hAnsi="Angsana New" w:cs="Times New Roman"/>
          <w:color w:val="000000"/>
          <w:sz w:val="28"/>
          <w:szCs w:val="28"/>
          <w:kern w:val="0"/>
        </w:rPr>
        <w:t>□</w:t>
      </w:r>
      <w:r>
        <w:rPr>
          <w:rFonts w:ascii="Angsana New" w:eastAsia="Angsana New" w:hAnsi="Angsana New" w:cstheme="majorBidi"/>
          <w:color w:val="000000"/>
          <w:sz w:val="28"/>
          <w:szCs w:val="28"/>
          <w:cs/>
          <w:kern w:val="0"/>
        </w:rPr>
        <w:t xml:space="preserve"> กรณีที่ต้องรับการตรวจ โคโรน่า 19</w:t>
      </w:r>
    </w:p>
    <w:p>
      <w:pPr>
        <w:snapToGrid w:val="0"/>
        <w:jc w:val="left"/>
        <w:spacing w:after="0" w:line="384" w:lineRule="auto"/>
        <w:textAlignment w:val="baseline"/>
        <w:rPr>
          <w:rFonts w:ascii="Angsana New" w:eastAsia="Angsana New" w:hAnsi="Angsana New" w:cstheme="majorBidi"/>
          <w:color w:val="000000"/>
          <w:sz w:val="28"/>
          <w:szCs w:val="28"/>
          <w:kern w:val="0"/>
        </w:rPr>
      </w:pPr>
      <w:r>
        <w:rPr>
          <w:rFonts w:ascii="Angsana New" w:eastAsia="Angsana New" w:hAnsi="Angsana New" w:cs="바탕" w:hint="eastAsia"/>
          <w:color w:val="000000"/>
          <w:sz w:val="28"/>
          <w:szCs w:val="28"/>
          <w:kern w:val="0"/>
          <w:spacing w:val="-8"/>
        </w:rPr>
        <w:t>①</w:t>
      </w:r>
      <w:r>
        <w:rPr>
          <w:rFonts w:ascii="Angsana New" w:eastAsia="Angsana New" w:hAnsi="Angsana New" w:cstheme="majorBidi"/>
          <w:color w:val="000000"/>
          <w:sz w:val="28"/>
          <w:szCs w:val="28"/>
          <w:cs/>
          <w:kern w:val="0"/>
          <w:spacing w:val="-8"/>
        </w:rPr>
        <w:t xml:space="preserve"> </w:t>
      </w:r>
      <w:r>
        <w:rPr>
          <w:rFonts w:ascii="Angsana New" w:eastAsia="Angsana New" w:hAnsi="Angsana New" w:cstheme="majorBidi"/>
          <w:color w:val="000000"/>
          <w:sz w:val="28"/>
          <w:szCs w:val="28"/>
          <w:cs/>
          <w:kern w:val="0"/>
          <w:spacing w:val="-8"/>
        </w:rPr>
        <w:t>บุคคลที่</w:t>
      </w:r>
      <w:r>
        <w:rPr>
          <w:rFonts w:ascii="Angsana New" w:eastAsia="Angsana New" w:hAnsi="Angsana New" w:cstheme="majorBidi"/>
          <w:color w:val="000000"/>
          <w:sz w:val="28"/>
          <w:szCs w:val="28"/>
          <w:cs/>
          <w:kern w:val="0"/>
          <w:spacing w:val="-8"/>
        </w:rPr>
        <w:t>ไม่ทราบสาเหตุที่ทำให้ปอด</w:t>
      </w:r>
      <w:r>
        <w:rPr>
          <w:lang w:val="th-TH"/>
          <w:rFonts w:ascii="Angsana New" w:eastAsia="Angsana New" w:hAnsi="Angsana New" w:cstheme="majorBidi"/>
          <w:color w:val="000000"/>
          <w:sz w:val="28"/>
          <w:szCs w:val="28"/>
          <w:cs/>
          <w:kern w:val="0"/>
          <w:spacing w:val="-8"/>
          <w:rtl w:val="off"/>
        </w:rPr>
        <w:t>อักเสบ</w:t>
      </w:r>
      <w:r>
        <w:rPr>
          <w:rFonts w:ascii="Angsana New" w:eastAsia="Angsana New" w:hAnsi="Angsana New" w:cstheme="majorBidi"/>
          <w:color w:val="000000"/>
          <w:sz w:val="28"/>
          <w:szCs w:val="28"/>
          <w:cs/>
          <w:kern w:val="0"/>
        </w:rPr>
        <w:t xml:space="preserve"> ตามความเห็นของแพทย์หาก</w:t>
      </w:r>
      <w:r>
        <w:rPr>
          <w:rFonts w:ascii="Angsana New" w:eastAsia="Angsana New" w:hAnsi="Angsana New" w:cstheme="majorBidi"/>
          <w:color w:val="000000"/>
          <w:sz w:val="28"/>
          <w:szCs w:val="28"/>
          <w:cs/>
          <w:kern w:val="0"/>
        </w:rPr>
        <w:t>สงสัยว่าเป็นโคโรน่า 19</w:t>
      </w:r>
    </w:p>
    <w:p>
      <w:pPr>
        <w:snapToGrid w:val="0"/>
        <w:jc w:val="left"/>
        <w:spacing w:after="0" w:line="384" w:lineRule="auto"/>
        <w:textAlignment w:val="baseline"/>
        <w:rPr>
          <w:rFonts w:ascii="Angsana New" w:eastAsia="Angsana New" w:hAnsi="Angsana New" w:cstheme="majorBidi"/>
          <w:color w:val="0000FF"/>
          <w:sz w:val="28"/>
          <w:szCs w:val="28"/>
          <w:kern w:val="0"/>
        </w:rPr>
      </w:pPr>
      <w:r>
        <w:rPr>
          <w:rFonts w:ascii="Angsana New" w:eastAsia="Angsana New" w:hAnsi="Angsana New" w:cs="바탕" w:hint="eastAsia"/>
          <w:sz w:val="28"/>
          <w:szCs w:val="28"/>
        </w:rPr>
        <w:t>②</w:t>
      </w:r>
      <w:r>
        <w:rPr>
          <w:rFonts w:ascii="Angsana New" w:eastAsia="Angsana New" w:hAnsi="Angsana New" w:cstheme="majorBidi"/>
          <w:sz w:val="28"/>
          <w:szCs w:val="28"/>
          <w:cs/>
        </w:rPr>
        <w:t xml:space="preserve"> </w:t>
      </w:r>
      <w:r>
        <w:rPr>
          <w:rFonts w:ascii="Angsana New" w:eastAsia="Angsana New" w:hAnsi="Angsana New" w:cstheme="majorBidi"/>
          <w:sz w:val="28"/>
          <w:szCs w:val="28"/>
          <w:cs/>
        </w:rPr>
        <w:t>ผู้</w:t>
      </w:r>
      <w:r>
        <w:rPr>
          <w:rFonts w:ascii="Angsana New" w:eastAsia="Angsana New" w:hAnsi="Angsana New" w:cstheme="majorBidi"/>
          <w:color w:val="000000"/>
          <w:sz w:val="28"/>
          <w:szCs w:val="28"/>
          <w:cs/>
          <w:kern w:val="0"/>
          <w:spacing w:val="-8"/>
        </w:rPr>
        <w:t>ที่เคยเดินทางไปต่างประเทศ, ภายใน</w:t>
      </w:r>
      <w:r>
        <w:rPr>
          <w:rFonts w:ascii="Angsana New" w:eastAsia="Angsana New" w:hAnsi="Angsana New" w:cstheme="majorBidi"/>
          <w:color w:val="000000"/>
          <w:sz w:val="28"/>
          <w:szCs w:val="28"/>
          <w:kern w:val="0"/>
          <w:spacing w:val="-8"/>
        </w:rPr>
        <w:t xml:space="preserve"> 14</w:t>
      </w:r>
      <w:r>
        <w:rPr>
          <w:rFonts w:ascii="Angsana New" w:eastAsia="Angsana New" w:hAnsi="Angsana New" w:cstheme="majorBidi"/>
          <w:color w:val="000000"/>
          <w:sz w:val="28"/>
          <w:szCs w:val="28"/>
          <w:cs/>
          <w:kern w:val="0"/>
          <w:spacing w:val="-8"/>
        </w:rPr>
        <w:t xml:space="preserve">วัน หลังจากเดินทางเข้าประเทศเกาหลี หากมีอาการ มีไข้  (มากกว่า 37.5 </w:t>
      </w:r>
      <w:r>
        <w:rPr>
          <w:rFonts w:ascii="Angsana New" w:eastAsia="Angsana New" w:hAnsi="Angsana New" w:cs="바탕" w:hint="eastAsia"/>
          <w:color w:val="000000"/>
          <w:sz w:val="28"/>
          <w:szCs w:val="28"/>
          <w:cs/>
          <w:kern w:val="0"/>
          <w:spacing w:val="-8"/>
        </w:rPr>
        <w:t>℃</w:t>
      </w:r>
      <w:r>
        <w:rPr>
          <w:rFonts w:ascii="Angsana New" w:eastAsia="Angsana New" w:hAnsi="Angsana New" w:cstheme="majorBidi"/>
          <w:color w:val="000000"/>
          <w:sz w:val="28"/>
          <w:szCs w:val="28"/>
          <w:cs/>
          <w:kern w:val="0"/>
          <w:spacing w:val="-8"/>
        </w:rPr>
        <w:t xml:space="preserve">) หรือมีอาการทางเดินหายใจ (อาการไอ, </w:t>
      </w:r>
      <w:r>
        <w:rPr>
          <w:rFonts w:ascii="Angsana New" w:eastAsia="Angsana New" w:hAnsi="Angsana New" w:cstheme="majorBidi"/>
          <w:color w:val="000000"/>
          <w:sz w:val="28"/>
          <w:szCs w:val="28"/>
          <w:cs/>
          <w:kern w:val="0"/>
          <w:spacing w:val="-8"/>
        </w:rPr>
        <w:t xml:space="preserve">หายใจลำบาก เป็นต้น) </w:t>
      </w:r>
    </w:p>
    <w:p>
      <w:pPr>
        <w:ind w:left="530" w:hanging="530"/>
        <w:snapToGrid w:val="0"/>
        <w:jc w:val="left"/>
        <w:spacing w:after="0" w:line="384" w:lineRule="auto"/>
        <w:textAlignment w:val="baseline"/>
        <w:rPr>
          <w:rFonts w:ascii="Angsana New" w:eastAsia="Angsana New" w:hAnsi="Angsana New" w:cstheme="majorBidi"/>
          <w:color w:val="000000"/>
          <w:sz w:val="28"/>
          <w:szCs w:val="28"/>
          <w:kern w:val="0"/>
        </w:rPr>
      </w:pPr>
      <w:r>
        <w:rPr>
          <w:rFonts w:ascii="Angsana New" w:eastAsia="Angsana New" w:hAnsi="Angsana New" w:cs="바탕" w:hint="eastAsia"/>
          <w:color w:val="000000"/>
          <w:sz w:val="28"/>
          <w:szCs w:val="28"/>
          <w:kern w:val="0"/>
        </w:rPr>
        <w:t>③</w:t>
      </w:r>
      <w:r>
        <w:rPr>
          <w:rFonts w:ascii="Angsana New" w:eastAsia="Angsana New" w:hAnsi="Angsana New" w:cstheme="majorBidi"/>
          <w:color w:val="000000"/>
          <w:sz w:val="28"/>
          <w:szCs w:val="28"/>
          <w:cs/>
          <w:kern w:val="0"/>
        </w:rPr>
        <w:t xml:space="preserve"> </w:t>
      </w:r>
      <w:r>
        <w:rPr>
          <w:rFonts w:ascii="Angsana New" w:eastAsia="Angsana New" w:hAnsi="Angsana New" w:cstheme="majorBidi"/>
          <w:sz w:val="28"/>
          <w:szCs w:val="28"/>
          <w:cs/>
          <w:kern w:val="0"/>
        </w:rPr>
        <w:t>การติดเชื้อโคโรน่าไวรัส-19</w:t>
      </w:r>
      <w:r>
        <w:rPr>
          <w:rFonts w:ascii="Angsana New" w:eastAsia="Angsana New" w:hAnsi="Angsana New" w:cstheme="majorBidi"/>
          <w:sz w:val="28"/>
          <w:szCs w:val="28"/>
          <w:cs/>
          <w:kern w:val="0"/>
        </w:rPr>
        <w:t xml:space="preserve"> ผู้ที่มี</w:t>
      </w:r>
      <w:r>
        <w:rPr>
          <w:rFonts w:ascii="Angsana New" w:eastAsia="Angsana New" w:hAnsi="Angsana New" w:cstheme="majorBidi"/>
          <w:sz w:val="28"/>
          <w:szCs w:val="28"/>
          <w:cs/>
          <w:kern w:val="0"/>
        </w:rPr>
        <w:t>เกี่ยวข้อง</w:t>
      </w:r>
      <w:r>
        <w:rPr>
          <w:rFonts w:ascii="Angsana New" w:eastAsia="Angsana New" w:hAnsi="Angsana New" w:cstheme="majorBidi"/>
          <w:sz w:val="28"/>
          <w:szCs w:val="28"/>
          <w:cs/>
          <w:kern w:val="0"/>
        </w:rPr>
        <w:t>การ</w:t>
      </w:r>
      <w:r>
        <w:rPr>
          <w:rFonts w:ascii="Angsana New" w:eastAsia="Angsana New" w:hAnsi="Angsana New" w:cstheme="majorBidi"/>
          <w:sz w:val="28"/>
          <w:szCs w:val="28"/>
          <w:cs/>
          <w:kern w:val="0"/>
        </w:rPr>
        <w:t>การระบาด</w:t>
      </w:r>
      <w:r>
        <w:rPr>
          <w:rFonts w:ascii="Angsana New" w:eastAsia="Angsana New" w:hAnsi="Angsana New" w:cstheme="majorBidi"/>
          <w:sz w:val="28"/>
          <w:szCs w:val="28"/>
          <w:cs/>
          <w:kern w:val="0"/>
        </w:rPr>
        <w:t>ของโรค</w:t>
      </w:r>
      <w:r>
        <w:rPr>
          <w:rFonts w:ascii="Angsana New" w:eastAsia="Angsana New" w:hAnsi="Angsana New" w:cstheme="majorBidi"/>
          <w:sz w:val="28"/>
          <w:szCs w:val="28"/>
          <w:cs/>
          <w:kern w:val="0"/>
        </w:rPr>
        <w:t>ที่เกิดขึ้น</w:t>
      </w:r>
      <w:r>
        <w:rPr>
          <w:rFonts w:ascii="Angsana New" w:eastAsia="Angsana New" w:hAnsi="Angsana New" w:cstheme="majorBidi"/>
          <w:sz w:val="28"/>
          <w:szCs w:val="28"/>
          <w:cs/>
          <w:kern w:val="0"/>
        </w:rPr>
        <w:t>เป็นกลุ่ม</w:t>
      </w:r>
      <w:r>
        <w:rPr>
          <w:rFonts w:ascii="Angsana New" w:eastAsia="Angsana New" w:hAnsi="Angsana New" w:cstheme="majorBidi"/>
          <w:sz w:val="28"/>
          <w:szCs w:val="28"/>
          <w:cs/>
          <w:kern w:val="0"/>
        </w:rPr>
        <w:t>ภายในประเทศ หากภายใน 14วัน มีไข้</w:t>
      </w:r>
      <w:r>
        <w:rPr>
          <w:rFonts w:ascii="Angsana New" w:eastAsia="Angsana New" w:hAnsi="Angsana New" w:cstheme="majorBidi"/>
          <w:sz w:val="28"/>
          <w:szCs w:val="28"/>
          <w:cs/>
          <w:kern w:val="0"/>
          <w:spacing w:val="-8"/>
        </w:rPr>
        <w:t xml:space="preserve">(มากกว่า 37.5 </w:t>
      </w:r>
      <w:r>
        <w:rPr>
          <w:rFonts w:ascii="Angsana New" w:eastAsia="Angsana New" w:hAnsi="Angsana New" w:cs="바탕" w:hint="eastAsia"/>
          <w:sz w:val="28"/>
          <w:szCs w:val="28"/>
          <w:cs/>
          <w:kern w:val="0"/>
          <w:spacing w:val="-8"/>
        </w:rPr>
        <w:t>℃</w:t>
      </w:r>
      <w:r>
        <w:rPr>
          <w:rFonts w:ascii="Angsana New" w:eastAsia="Angsana New" w:hAnsi="Angsana New" w:cstheme="majorBidi"/>
          <w:sz w:val="28"/>
          <w:szCs w:val="28"/>
          <w:cs/>
          <w:kern w:val="0"/>
          <w:spacing w:val="-8"/>
        </w:rPr>
        <w:t>) หรือมีอาการทางเดินหายใจ (อาการไอ, หายใจลำบาก เป็นต้น)</w:t>
      </w:r>
    </w:p>
    <w:p>
      <w:pPr>
        <w:snapToGrid w:val="0"/>
        <w:jc w:val="left"/>
        <w:spacing w:after="0" w:line="384" w:lineRule="auto"/>
        <w:textAlignment w:val="baseline"/>
        <w:rPr>
          <w:rFonts w:ascii="Angsana New" w:eastAsia="Angsana New" w:hAnsi="Angsana New" w:cstheme="majorBidi"/>
          <w:b/>
          <w:bCs/>
          <w:color w:val="0000FF"/>
          <w:sz w:val="28"/>
          <w:szCs w:val="28"/>
          <w:kern w:val="0"/>
        </w:rPr>
      </w:pPr>
      <w:r>
        <w:rPr>
          <w:rFonts w:ascii="Angsana New" w:eastAsia="Angsana New" w:hAnsi="Angsana New" w:cs="Times New Roman"/>
          <w:b/>
          <w:bCs/>
          <w:color w:val="0000FF"/>
          <w:sz w:val="28"/>
          <w:szCs w:val="28"/>
          <w:kern w:val="0"/>
        </w:rPr>
        <w:t>□</w:t>
      </w:r>
      <w:r>
        <w:rPr>
          <w:rFonts w:ascii="Angsana New" w:eastAsia="Angsana New" w:hAnsi="Angsana New" w:cstheme="majorBidi"/>
          <w:b/>
          <w:bCs/>
          <w:color w:val="0000FF"/>
          <w:sz w:val="28"/>
          <w:szCs w:val="28"/>
          <w:kern w:val="0"/>
        </w:rPr>
        <w:t xml:space="preserve"> </w:t>
      </w:r>
      <w:r>
        <w:rPr>
          <w:rFonts w:ascii="Angsana New" w:eastAsia="Angsana New" w:hAnsi="Angsana New" w:cstheme="majorBidi"/>
          <w:b/>
          <w:bCs/>
          <w:color w:val="0000FF"/>
          <w:sz w:val="28"/>
          <w:szCs w:val="28"/>
          <w:cs/>
          <w:kern w:val="0"/>
        </w:rPr>
        <w:t>คำ</w:t>
      </w:r>
      <w:r>
        <w:rPr>
          <w:lang w:val="th-TH"/>
          <w:rFonts w:ascii="Angsana New" w:eastAsia="Angsana New" w:hAnsi="Angsana New" w:cstheme="majorBidi"/>
          <w:b/>
          <w:bCs/>
          <w:color w:val="0000FF"/>
          <w:sz w:val="28"/>
          <w:szCs w:val="28"/>
          <w:cs/>
          <w:kern w:val="0"/>
          <w:rtl w:val="off"/>
        </w:rPr>
        <w:t>กล่าว</w:t>
      </w:r>
      <w:r>
        <w:rPr>
          <w:rFonts w:ascii="Angsana New" w:eastAsia="Angsana New" w:hAnsi="Angsana New" w:cstheme="majorBidi"/>
          <w:b/>
          <w:bCs/>
          <w:color w:val="0000FF"/>
          <w:sz w:val="28"/>
          <w:szCs w:val="28"/>
          <w:cs/>
          <w:kern w:val="0"/>
        </w:rPr>
        <w:t>ชี้แนะ</w:t>
      </w:r>
    </w:p>
    <w:p>
      <w:pPr>
        <w:pStyle w:val="a6"/>
        <w:ind w:left="500" w:hanging="500"/>
        <w:jc w:val="left"/>
        <w:spacing w:after="0" w:line="384" w:lineRule="auto"/>
        <w:rPr>
          <w:lang/>
          <w:rFonts w:ascii="Angsana New" w:eastAsia="Angsana New" w:hAnsi="Angsana New" w:cstheme="majorBidi"/>
          <w:sz w:val="28"/>
          <w:szCs w:val="28"/>
          <w:cs/>
          <w:spacing w:val="-8"/>
          <w:rtl w:val="off"/>
        </w:rPr>
      </w:pPr>
      <w:r>
        <w:rPr>
          <w:rFonts w:ascii="Angsana New" w:eastAsia="Angsana New" w:hAnsi="Angsana New" w:cs="바탕" w:hint="eastAsia"/>
          <w:sz w:val="28"/>
          <w:szCs w:val="28"/>
          <w:spacing w:val="-8"/>
        </w:rPr>
        <w:t>①</w:t>
      </w:r>
      <w:r>
        <w:rPr>
          <w:rFonts w:ascii="Angsana New" w:eastAsia="Angsana New" w:hAnsi="Angsana New" w:cstheme="majorBidi"/>
          <w:sz w:val="28"/>
          <w:szCs w:val="28"/>
          <w:cs/>
          <w:spacing w:val="-8"/>
        </w:rPr>
        <w:t xml:space="preserve"> </w:t>
      </w:r>
      <w:r>
        <w:rPr>
          <w:rFonts w:ascii="Angsana New" w:eastAsia="Angsana New" w:hAnsi="Angsana New" w:cstheme="majorBidi"/>
          <w:sz w:val="28"/>
          <w:szCs w:val="28"/>
          <w:cs/>
          <w:spacing w:val="-8"/>
        </w:rPr>
        <w:t>ในกรณีดังกล่าวข้างต้น หากได้รับการวินิจฉัยว่า ต้องรับการตรวจ ไม่เกี่ยวข้องกับ สัญชาติ,</w:t>
      </w:r>
    </w:p>
    <w:p>
      <w:pPr>
        <w:pStyle w:val="a6"/>
        <w:ind w:left="500" w:hanging="500"/>
        <w:jc w:val="left"/>
        <w:spacing w:after="0" w:line="384" w:lineRule="auto"/>
        <w:rPr>
          <w:rFonts w:ascii="Angsana New" w:eastAsia="Angsana New" w:hAnsi="Angsana New" w:cstheme="majorBidi"/>
          <w:sz w:val="28"/>
          <w:szCs w:val="28"/>
          <w:spacing w:val="-8"/>
        </w:rPr>
      </w:pPr>
      <w:r>
        <w:rPr>
          <w:rFonts w:ascii="Angsana New" w:eastAsia="Angsana New" w:hAnsi="Angsana New" w:cstheme="majorBidi"/>
          <w:sz w:val="28"/>
          <w:szCs w:val="28"/>
          <w:cs/>
          <w:spacing w:val="-8"/>
        </w:rPr>
        <w:t>สถานะการพำนัก</w:t>
      </w:r>
      <w:r>
        <w:rPr>
          <w:rFonts w:ascii="Angsana New" w:eastAsia="Angsana New" w:hAnsi="Angsana New" w:cstheme="majorBidi"/>
          <w:sz w:val="28"/>
          <w:szCs w:val="28"/>
          <w:spacing w:val="-8"/>
        </w:rPr>
        <w:t xml:space="preserve"> </w:t>
      </w:r>
      <w:r>
        <w:rPr>
          <w:rFonts w:ascii="Angsana New" w:eastAsia="Angsana New" w:hAnsi="Angsana New" w:cstheme="majorBidi"/>
          <w:sz w:val="28"/>
          <w:szCs w:val="28"/>
          <w:cs/>
          <w:spacing w:val="-8"/>
        </w:rPr>
        <w:t>ท่านจะได้รับ</w:t>
      </w:r>
      <w:r>
        <w:rPr>
          <w:rFonts w:ascii="Angsana New" w:eastAsia="Angsana New" w:hAnsi="Angsana New" w:cstheme="majorBidi"/>
          <w:sz w:val="28"/>
          <w:szCs w:val="28"/>
          <w:cs/>
          <w:spacing w:val="-8"/>
        </w:rPr>
        <w:t>การยกเว้น ค่าธรรมเนียม</w:t>
      </w:r>
    </w:p>
    <w:p>
      <w:pPr>
        <w:pStyle w:val="a6"/>
        <w:ind w:left="500" w:hanging="500"/>
        <w:jc w:val="left"/>
        <w:spacing w:after="0" w:line="384" w:lineRule="auto"/>
        <w:rPr>
          <w:lang/>
          <w:rFonts w:ascii="Angsana New" w:eastAsia="Angsana New" w:hAnsi="Angsana New" w:cstheme="majorBidi"/>
          <w:sz w:val="28"/>
          <w:szCs w:val="28"/>
          <w:cs/>
          <w:rtl w:val="off"/>
        </w:rPr>
      </w:pPr>
      <w:r>
        <w:rPr>
          <w:rFonts w:ascii="Angsana New" w:eastAsia="Angsana New" w:hAnsi="Angsana New" w:cstheme="majorBidi"/>
          <w:sz w:val="28"/>
          <w:szCs w:val="28"/>
          <w:cs/>
          <w:spacing w:val="-8"/>
        </w:rPr>
        <w:t>การตรวจ เ</w:t>
      </w:r>
      <w:r>
        <w:rPr>
          <w:rFonts w:ascii="Angsana New" w:eastAsia="Angsana New" w:hAnsi="Angsana New" w:cstheme="majorBidi"/>
          <w:sz w:val="28"/>
          <w:szCs w:val="28"/>
          <w:cs/>
          <w:spacing w:val="-8"/>
        </w:rPr>
        <w:t>ช่นเดียวกับคนเกาหลี</w:t>
      </w:r>
      <w:r>
        <w:rPr>
          <w:rFonts w:ascii="Angsana New" w:eastAsia="Angsana New" w:hAnsi="Angsana New" w:cstheme="majorBidi"/>
          <w:sz w:val="28"/>
          <w:szCs w:val="28"/>
          <w:cs/>
        </w:rPr>
        <w:t>หากมี</w:t>
      </w:r>
      <w:r>
        <w:rPr>
          <w:rFonts w:ascii="Angsana New" w:eastAsia="Angsana New" w:hAnsi="Angsana New" w:cstheme="majorBidi"/>
          <w:sz w:val="28"/>
          <w:szCs w:val="28"/>
          <w:cs/>
        </w:rPr>
        <w:t xml:space="preserve">อาการ </w:t>
      </w:r>
      <w:r>
        <w:rPr>
          <w:rFonts w:ascii="Angsana New" w:eastAsia="Angsana New" w:hAnsi="Angsana New" w:cstheme="majorBidi"/>
          <w:sz w:val="28"/>
          <w:szCs w:val="28"/>
          <w:cs/>
        </w:rPr>
        <w:t>ให้</w:t>
      </w:r>
      <w:r>
        <w:rPr>
          <w:rFonts w:ascii="Angsana New" w:eastAsia="Angsana New" w:hAnsi="Angsana New" w:cstheme="majorBidi"/>
          <w:sz w:val="28"/>
          <w:szCs w:val="28"/>
          <w:cs/>
        </w:rPr>
        <w:t>โทรสอบถาม ที่ศูนย์</w:t>
      </w:r>
      <w:r>
        <w:rPr>
          <w:rFonts w:ascii="Angsana New" w:eastAsia="Angsana New" w:hAnsi="Angsana New" w:cstheme="majorBidi"/>
          <w:sz w:val="28"/>
          <w:szCs w:val="28"/>
          <w:cs/>
        </w:rPr>
        <w:t>ควบคุมโรค</w:t>
      </w:r>
      <w:r>
        <w:rPr>
          <w:rFonts w:ascii="Angsana New" w:eastAsia="Angsana New" w:hAnsi="Angsana New" w:cstheme="majorBidi"/>
          <w:sz w:val="28"/>
          <w:szCs w:val="28"/>
          <w:cs/>
        </w:rPr>
        <w:t xml:space="preserve"> 1339 หรือ สถานีอนามัย</w:t>
      </w:r>
    </w:p>
    <w:p>
      <w:pPr>
        <w:pStyle w:val="a6"/>
        <w:ind w:left="500" w:hanging="500"/>
        <w:jc w:val="left"/>
        <w:spacing w:after="0" w:line="384" w:lineRule="auto"/>
        <w:rPr>
          <w:rFonts w:ascii="Angsana New" w:eastAsia="Angsana New" w:hAnsi="Angsana New" w:cstheme="majorBidi"/>
          <w:sz w:val="28"/>
          <w:szCs w:val="28"/>
          <w:spacing w:val="-8"/>
        </w:rPr>
      </w:pPr>
      <w:r>
        <w:rPr>
          <w:rFonts w:ascii="Angsana New" w:eastAsia="Angsana New" w:hAnsi="Angsana New" w:cstheme="majorBidi"/>
          <w:sz w:val="28"/>
          <w:szCs w:val="28"/>
          <w:cs/>
        </w:rPr>
        <w:t>เป็นต้นหลังจากนั้น</w:t>
      </w:r>
      <w:r>
        <w:rPr>
          <w:rFonts w:ascii="Angsana New" w:eastAsia="Angsana New" w:hAnsi="Angsana New" w:cstheme="majorBidi"/>
          <w:sz w:val="28"/>
          <w:szCs w:val="28"/>
          <w:cs/>
        </w:rPr>
        <w:t>ให้</w:t>
      </w:r>
      <w:r>
        <w:rPr>
          <w:rFonts w:ascii="Angsana New" w:eastAsia="Angsana New" w:hAnsi="Angsana New" w:cstheme="majorBidi"/>
          <w:sz w:val="28"/>
          <w:szCs w:val="28"/>
          <w:cs/>
        </w:rPr>
        <w:t>เข้ารับการตรวจคัดกรองโรคที่</w:t>
      </w:r>
      <w:r>
        <w:rPr>
          <w:lang w:val="th-TH"/>
          <w:rFonts w:ascii="Angsana New" w:eastAsia="Angsana New" w:hAnsi="Angsana New" w:cstheme="majorBidi"/>
          <w:sz w:val="28"/>
          <w:szCs w:val="28"/>
          <w:cs/>
          <w:rtl w:val="off"/>
        </w:rPr>
        <w:t>ใ</w:t>
      </w:r>
      <w:r>
        <w:rPr>
          <w:rFonts w:ascii="Angsana New" w:eastAsia="Angsana New" w:hAnsi="Angsana New" w:cstheme="majorBidi"/>
          <w:sz w:val="28"/>
          <w:szCs w:val="28"/>
          <w:cs/>
        </w:rPr>
        <w:t>กล้ที่สุด</w:t>
      </w:r>
      <w:r>
        <w:rPr>
          <w:rFonts w:ascii="Angsana New" w:eastAsia="Angsana New" w:hAnsi="Angsana New" w:cstheme="majorBidi"/>
          <w:sz w:val="28"/>
          <w:szCs w:val="28"/>
          <w:cs/>
        </w:rPr>
        <w:t xml:space="preserve">  </w:t>
      </w:r>
    </w:p>
    <w:p>
      <w:pPr>
        <w:snapToGrid w:val="0"/>
        <w:jc w:val="left"/>
        <w:spacing w:after="0" w:line="384" w:lineRule="auto"/>
        <w:textAlignment w:val="baseline"/>
        <w:rPr>
          <w:lang w:val="th-TH"/>
          <w:rFonts w:ascii="Angsana New" w:eastAsia="Angsana New" w:hAnsi="Angsana New" w:cstheme="majorBidi"/>
          <w:color w:val="000000"/>
          <w:sz w:val="28"/>
          <w:szCs w:val="28"/>
          <w:cs/>
          <w:kern w:val="0"/>
          <w:spacing w:val="-4"/>
          <w:rtl w:val="off"/>
        </w:rPr>
      </w:pPr>
      <w:r>
        <w:rPr>
          <w:rFonts w:ascii="Angsana New" w:eastAsia="Angsana New" w:hAnsi="Angsana New" w:cs="바탕" w:hint="eastAsia"/>
          <w:color w:val="000000"/>
          <w:sz w:val="28"/>
          <w:szCs w:val="28"/>
          <w:kern w:val="0"/>
        </w:rPr>
        <w:t>②</w:t>
      </w:r>
      <w:r>
        <w:rPr>
          <w:rFonts w:ascii="Angsana New" w:eastAsia="Angsana New" w:hAnsi="Angsana New" w:cstheme="majorBidi"/>
          <w:color w:val="000000"/>
          <w:sz w:val="28"/>
          <w:szCs w:val="28"/>
          <w:cs/>
          <w:kern w:val="0"/>
        </w:rPr>
        <w:t xml:space="preserve">ผู้ที่ไม่มีวีซ่า </w:t>
      </w:r>
      <w:r>
        <w:rPr>
          <w:rFonts w:ascii="Angsana New" w:eastAsia="Angsana New" w:hAnsi="Angsana New" w:cstheme="majorBidi"/>
          <w:b/>
          <w:bCs/>
          <w:color w:val="FF0000"/>
          <w:sz w:val="28"/>
          <w:szCs w:val="28"/>
          <w:kern w:val="0"/>
          <w:spacing w:val="-4"/>
        </w:rPr>
        <w:t>(</w:t>
      </w:r>
      <w:r>
        <w:rPr>
          <w:rFonts w:ascii="Angsana New" w:eastAsia="Angsana New" w:hAnsi="Angsana New" w:cstheme="majorBidi"/>
          <w:b/>
          <w:bCs/>
          <w:color w:val="FF0000"/>
          <w:sz w:val="28"/>
          <w:szCs w:val="28"/>
          <w:cs/>
          <w:kern w:val="0"/>
          <w:spacing w:val="-4"/>
        </w:rPr>
        <w:t>พำนักผิดกฏหมาย</w:t>
      </w:r>
      <w:r>
        <w:rPr>
          <w:rFonts w:ascii="Angsana New" w:eastAsia="Angsana New" w:hAnsi="Angsana New" w:cstheme="majorBidi"/>
          <w:b/>
          <w:bCs/>
          <w:color w:val="FF0000"/>
          <w:sz w:val="28"/>
          <w:szCs w:val="28"/>
          <w:kern w:val="0"/>
          <w:spacing w:val="-4"/>
        </w:rPr>
        <w:t>)</w:t>
      </w:r>
      <w:r>
        <w:rPr>
          <w:rFonts w:ascii="Angsana New" w:eastAsia="Angsana New" w:hAnsi="Angsana New" w:cstheme="majorBidi"/>
          <w:color w:val="000000"/>
          <w:sz w:val="28"/>
          <w:szCs w:val="28"/>
          <w:kern w:val="0"/>
          <w:spacing w:val="-4"/>
        </w:rPr>
        <w:t xml:space="preserve"> </w:t>
      </w:r>
      <w:r>
        <w:rPr>
          <w:rFonts w:ascii="Angsana New" w:eastAsia="Angsana New" w:hAnsi="Angsana New" w:cstheme="majorBidi"/>
          <w:color w:val="000000"/>
          <w:sz w:val="28"/>
          <w:szCs w:val="28"/>
          <w:cs/>
          <w:kern w:val="0"/>
          <w:spacing w:val="-4"/>
        </w:rPr>
        <w:t>ถึงแม้ไม่มีวีซ่า หากมีอาการเกี่ยวข้องกับ โคโรน่า 19 หากเข้ารับการรักษาในสถาบันการแพทย์</w:t>
      </w:r>
      <w:r>
        <w:rPr>
          <w:lang w:val="th-TH"/>
          <w:rFonts w:ascii="Angsana New" w:eastAsia="Angsana New" w:hAnsi="Angsana New" w:cstheme="majorBidi"/>
          <w:color w:val="000000"/>
          <w:sz w:val="28"/>
          <w:szCs w:val="28"/>
          <w:cs/>
          <w:kern w:val="0"/>
          <w:spacing w:val="-4"/>
          <w:rtl w:val="off"/>
        </w:rPr>
        <w:t xml:space="preserve"> </w:t>
      </w:r>
    </w:p>
    <w:p>
      <w:pPr>
        <w:snapToGrid w:val="0"/>
        <w:jc w:val="left"/>
        <w:spacing w:after="0" w:line="384" w:lineRule="auto"/>
        <w:textAlignment w:val="baseline"/>
        <w:rPr>
          <w:rFonts w:ascii="Angsana New" w:eastAsia="Angsana New" w:hAnsi="Angsana New" w:cstheme="majorBidi"/>
          <w:color w:val="000000"/>
          <w:sz w:val="28"/>
          <w:szCs w:val="28"/>
          <w:kern w:val="0"/>
        </w:rPr>
      </w:pPr>
      <w:r>
        <w:rPr>
          <w:rFonts w:ascii="Angsana New" w:eastAsia="Angsana New" w:hAnsi="Angsana New" w:cstheme="majorBidi"/>
          <w:color w:val="000000"/>
          <w:sz w:val="28"/>
          <w:szCs w:val="28"/>
          <w:cs/>
          <w:kern w:val="0"/>
          <w:spacing w:val="-4"/>
        </w:rPr>
        <w:t>ท่านจะ</w:t>
      </w:r>
      <w:r>
        <w:rPr>
          <w:rFonts w:ascii="Angsana New" w:eastAsia="Angsana New" w:hAnsi="Angsana New" w:cstheme="majorBidi"/>
          <w:sz w:val="28"/>
          <w:szCs w:val="28"/>
          <w:cs/>
          <w:kern w:val="0"/>
          <w:spacing w:val="-4"/>
        </w:rPr>
        <w:t>ได้รับการ</w:t>
      </w:r>
      <w:r>
        <w:rPr>
          <w:rFonts w:ascii="Angsana New" w:eastAsia="Angsana New" w:hAnsi="Angsana New" w:cstheme="majorBidi"/>
          <w:color w:val="FF0000"/>
          <w:sz w:val="28"/>
          <w:szCs w:val="28"/>
          <w:cs/>
          <w:kern w:val="0"/>
          <w:spacing w:val="-4"/>
        </w:rPr>
        <w:t xml:space="preserve">ยกเว้น </w:t>
      </w:r>
      <w:r>
        <w:rPr>
          <w:rFonts w:ascii="Angsana New" w:eastAsia="Angsana New" w:hAnsi="Angsana New" w:cstheme="majorBidi"/>
          <w:color w:val="FF0000"/>
          <w:sz w:val="28"/>
          <w:szCs w:val="28"/>
          <w:cs/>
          <w:kern w:val="0"/>
          <w:spacing w:val="-4"/>
        </w:rPr>
        <w:t>การแจ้ง</w:t>
      </w:r>
      <w:r>
        <w:rPr>
          <w:rFonts w:ascii="Angsana New" w:eastAsia="Angsana New" w:hAnsi="Angsana New" w:cstheme="majorBidi"/>
          <w:color w:val="FF0000"/>
          <w:sz w:val="28"/>
          <w:szCs w:val="28"/>
          <w:cs/>
          <w:kern w:val="0"/>
          <w:spacing w:val="-4"/>
        </w:rPr>
        <w:t xml:space="preserve"> และ</w:t>
      </w:r>
      <w:r>
        <w:rPr>
          <w:rFonts w:ascii="Angsana New" w:eastAsia="Angsana New" w:hAnsi="Angsana New" w:cstheme="majorBidi"/>
          <w:color w:val="FF0000"/>
          <w:sz w:val="28"/>
          <w:szCs w:val="28"/>
          <w:cs/>
          <w:kern w:val="0"/>
          <w:spacing w:val="-4"/>
        </w:rPr>
        <w:t xml:space="preserve">ระงับการตรวจจับ </w:t>
      </w:r>
      <w:r>
        <w:rPr>
          <w:rFonts w:ascii="Angsana New" w:eastAsia="Angsana New" w:hAnsi="Angsana New" w:cstheme="majorBidi"/>
          <w:color w:val="000000"/>
          <w:sz w:val="28"/>
          <w:szCs w:val="28"/>
          <w:cs/>
          <w:kern w:val="0"/>
          <w:spacing w:val="-4"/>
        </w:rPr>
        <w:t>จาก</w:t>
      </w:r>
      <w:r>
        <w:rPr>
          <w:rFonts w:ascii="Angsana New" w:eastAsia="Angsana New" w:hAnsi="Angsana New" w:cstheme="majorBidi"/>
          <w:color w:val="000000"/>
          <w:sz w:val="28"/>
          <w:szCs w:val="28"/>
          <w:cs/>
          <w:kern w:val="0"/>
          <w:spacing w:val="-4"/>
        </w:rPr>
        <w:t>กอง</w:t>
      </w:r>
      <w:r>
        <w:rPr>
          <w:rFonts w:ascii="Angsana New" w:eastAsia="Angsana New" w:hAnsi="Angsana New" w:cstheme="majorBidi"/>
          <w:color w:val="000000"/>
          <w:sz w:val="28"/>
          <w:szCs w:val="28"/>
          <w:cs/>
          <w:kern w:val="0"/>
          <w:spacing w:val="-4"/>
        </w:rPr>
        <w:t>ตรวจคนเข้าเมือง</w:t>
      </w:r>
      <w:r>
        <w:rPr>
          <w:rFonts w:ascii="Angsana New" w:eastAsia="Angsana New" w:hAnsi="Angsana New" w:cstheme="majorBidi"/>
          <w:color w:val="000000"/>
          <w:sz w:val="28"/>
          <w:szCs w:val="28"/>
          <w:cs/>
          <w:kern w:val="0"/>
          <w:spacing w:val="-4"/>
        </w:rPr>
        <w:t xml:space="preserve"> และหน่วยราชการที่เกี่ยวข้อง เป็นต้น </w:t>
      </w:r>
    </w:p>
    <w:p>
      <w:pPr>
        <w:snapToGrid w:val="0"/>
        <w:jc w:val="left"/>
        <w:spacing w:after="0" w:line="384" w:lineRule="auto"/>
        <w:textAlignment w:val="baseline"/>
        <w:rPr>
          <w:rFonts w:ascii="Angsana New" w:eastAsia="Angsana New" w:hAnsi="Angsana New" w:cstheme="majorBidi"/>
          <w:color w:val="000000"/>
          <w:sz w:val="28"/>
          <w:szCs w:val="28"/>
          <w:kern w:val="0"/>
          <w:spacing w:val="-8"/>
        </w:rPr>
      </w:pPr>
      <w:r>
        <w:rPr>
          <w:rFonts w:ascii="Angsana New" w:eastAsia="Angsana New" w:hAnsi="Angsana New" w:cs="Times New Roman"/>
          <w:color w:val="000000"/>
          <w:sz w:val="28"/>
          <w:szCs w:val="28"/>
          <w:kern w:val="0"/>
        </w:rPr>
        <w:t>□</w:t>
      </w:r>
      <w:r>
        <w:rPr>
          <w:rFonts w:ascii="Angsana New" w:eastAsia="Angsana New" w:hAnsi="Angsana New" w:cstheme="majorBidi"/>
          <w:color w:val="000000"/>
          <w:sz w:val="28"/>
          <w:szCs w:val="28"/>
          <w:kern w:val="0"/>
        </w:rPr>
        <w:t xml:space="preserve"> </w:t>
      </w:r>
      <w:r>
        <w:rPr>
          <w:rFonts w:ascii="Angsana New" w:eastAsia="Angsana New" w:hAnsi="Angsana New" w:cstheme="majorBidi"/>
          <w:color w:val="000000"/>
          <w:sz w:val="28"/>
          <w:szCs w:val="28"/>
          <w:cs/>
          <w:kern w:val="0"/>
        </w:rPr>
        <w:t>หากสงสัยเกี่ยวกับ</w:t>
      </w:r>
      <w:r>
        <w:rPr>
          <w:rFonts w:ascii="Angsana New" w:eastAsia="Angsana New" w:hAnsi="Angsana New" w:cstheme="majorBidi"/>
          <w:color w:val="000000"/>
          <w:sz w:val="28"/>
          <w:szCs w:val="28"/>
          <w:cs/>
          <w:kern w:val="0"/>
        </w:rPr>
        <w:t>อาการ และการวินิจฉัยของโรค</w:t>
      </w:r>
      <w:r>
        <w:rPr>
          <w:rFonts w:ascii="Angsana New" w:eastAsia="Angsana New" w:hAnsi="Angsana New" w:cstheme="majorBidi"/>
          <w:color w:val="000000"/>
          <w:sz w:val="28"/>
          <w:szCs w:val="28"/>
          <w:cs/>
          <w:kern w:val="0"/>
          <w:spacing w:val="-4"/>
        </w:rPr>
        <w:t>โคโรน่า 19</w:t>
      </w:r>
      <w:r>
        <w:rPr>
          <w:rFonts w:ascii="Angsana New" w:eastAsia="Angsana New" w:hAnsi="Angsana New" w:cstheme="majorBidi"/>
          <w:color w:val="000000"/>
          <w:sz w:val="28"/>
          <w:szCs w:val="28"/>
          <w:cs/>
          <w:kern w:val="0"/>
          <w:spacing w:val="-4"/>
        </w:rPr>
        <w:t xml:space="preserve"> ติดต่อสอบถาม</w:t>
      </w:r>
      <w:r>
        <w:rPr>
          <w:rFonts w:ascii="Angsana New" w:eastAsia="Angsana New" w:hAnsi="Angsana New" w:cstheme="majorBidi"/>
          <w:color w:val="000000"/>
          <w:sz w:val="28"/>
          <w:szCs w:val="28"/>
          <w:cs/>
          <w:kern w:val="0"/>
          <w:spacing w:val="-4"/>
        </w:rPr>
        <w:t>ได้ที่</w:t>
      </w:r>
      <w:r>
        <w:rPr>
          <w:rFonts w:ascii="Angsana New" w:eastAsia="Angsana New" w:hAnsi="Angsana New" w:cstheme="majorBidi"/>
          <w:color w:val="000000"/>
          <w:sz w:val="28"/>
          <w:szCs w:val="28"/>
          <w:cs/>
          <w:kern w:val="0"/>
          <w:spacing w:val="-4"/>
        </w:rPr>
        <w:t xml:space="preserve"> ศูนย์บริการ</w:t>
      </w:r>
      <w:r>
        <w:rPr>
          <w:rFonts w:ascii="Angsana New" w:eastAsia="Angsana New" w:hAnsi="Angsana New" w:cstheme="majorBidi"/>
          <w:sz w:val="28"/>
          <w:szCs w:val="28"/>
          <w:cs/>
        </w:rPr>
        <w:t xml:space="preserve"> </w:t>
      </w:r>
      <w:r>
        <w:rPr>
          <w:rFonts w:ascii="Angsana New" w:eastAsia="Angsana New" w:hAnsi="Angsana New" w:cstheme="majorBidi"/>
          <w:color w:val="000000"/>
          <w:sz w:val="28"/>
          <w:szCs w:val="28"/>
          <w:kern w:val="0"/>
        </w:rPr>
        <w:t xml:space="preserve">1339  </w:t>
      </w:r>
    </w:p>
    <w:p>
      <w:pPr>
        <w:ind w:left="382" w:hanging="382"/>
        <w:snapToGrid w:val="0"/>
        <w:jc w:val="left"/>
        <w:spacing w:after="0" w:line="384" w:lineRule="auto"/>
        <w:textAlignment w:val="baseline"/>
        <w:rPr>
          <w:rFonts w:ascii="Angsana New" w:eastAsia="Angsana New" w:hAnsi="Angsana New" w:cstheme="majorBidi"/>
          <w:color w:val="000000"/>
          <w:sz w:val="28"/>
          <w:szCs w:val="28"/>
          <w:kern w:val="0"/>
        </w:rPr>
      </w:pPr>
      <w:r>
        <w:rPr>
          <w:rFonts w:ascii="Angsana New" w:eastAsia="Angsana New" w:hAnsi="Angsana New" w:cstheme="majorBidi"/>
          <w:color w:val="000000"/>
          <w:sz w:val="28"/>
          <w:szCs w:val="28"/>
          <w:cs/>
          <w:kern w:val="0"/>
        </w:rPr>
        <w:t>สามารถ</w:t>
      </w:r>
      <w:r>
        <w:rPr>
          <w:rFonts w:ascii="Angsana New" w:eastAsia="Angsana New" w:hAnsi="Angsana New" w:cstheme="majorBidi"/>
          <w:color w:val="000000"/>
          <w:sz w:val="28"/>
          <w:szCs w:val="28"/>
          <w:cs/>
          <w:kern w:val="0"/>
        </w:rPr>
        <w:t>ขอข้อมูลร้องเรียนและ</w:t>
      </w:r>
      <w:r>
        <w:rPr>
          <w:rFonts w:ascii="Angsana New" w:eastAsia="Angsana New" w:hAnsi="Angsana New" w:cstheme="majorBidi"/>
          <w:color w:val="000000"/>
          <w:sz w:val="28"/>
          <w:szCs w:val="28"/>
          <w:cs/>
          <w:kern w:val="0"/>
        </w:rPr>
        <w:t>รับ</w:t>
      </w:r>
      <w:r>
        <w:rPr>
          <w:rFonts w:ascii="Angsana New" w:eastAsia="Angsana New" w:hAnsi="Angsana New" w:cstheme="majorBidi"/>
          <w:color w:val="000000"/>
          <w:sz w:val="28"/>
          <w:szCs w:val="28"/>
          <w:cs/>
          <w:kern w:val="0"/>
        </w:rPr>
        <w:t xml:space="preserve">คำปรึกษา </w:t>
      </w:r>
      <w:r>
        <w:rPr>
          <w:rFonts w:ascii="Angsana New" w:eastAsia="Angsana New" w:hAnsi="Angsana New" w:cstheme="majorBidi"/>
          <w:color w:val="000000"/>
          <w:sz w:val="28"/>
          <w:szCs w:val="28"/>
          <w:cs/>
          <w:kern w:val="0"/>
        </w:rPr>
        <w:t>เกี่ยวกับ</w:t>
      </w:r>
      <w:r>
        <w:rPr>
          <w:rFonts w:ascii="Angsana New" w:eastAsia="Angsana New" w:hAnsi="Angsana New" w:cstheme="majorBidi"/>
          <w:color w:val="000000"/>
          <w:sz w:val="28"/>
          <w:szCs w:val="28"/>
          <w:cs/>
          <w:kern w:val="0"/>
        </w:rPr>
        <w:t>นการ</w:t>
      </w:r>
      <w:r>
        <w:rPr>
          <w:rFonts w:ascii="Angsana New" w:eastAsia="Angsana New" w:hAnsi="Angsana New" w:cstheme="majorBidi"/>
          <w:color w:val="000000"/>
          <w:sz w:val="28"/>
          <w:szCs w:val="28"/>
          <w:cs/>
          <w:kern w:val="0"/>
        </w:rPr>
        <w:t>อยู่อาศัย</w:t>
      </w:r>
      <w:r>
        <w:rPr>
          <w:rFonts w:ascii="Angsana New" w:eastAsia="Angsana New" w:hAnsi="Angsana New" w:cstheme="majorBidi"/>
          <w:color w:val="000000"/>
          <w:sz w:val="28"/>
          <w:szCs w:val="28"/>
          <w:cs/>
          <w:kern w:val="0"/>
        </w:rPr>
        <w:t xml:space="preserve"> และ การ</w:t>
      </w:r>
      <w:r>
        <w:rPr>
          <w:rFonts w:ascii="Angsana New" w:eastAsia="Angsana New" w:hAnsi="Angsana New" w:cstheme="majorBidi"/>
          <w:color w:val="000000"/>
          <w:sz w:val="28"/>
          <w:szCs w:val="28"/>
          <w:cs/>
          <w:kern w:val="0"/>
        </w:rPr>
        <w:t>เข้าเมือง ได้ที่</w:t>
      </w:r>
      <w:r>
        <w:rPr>
          <w:rFonts w:ascii="Angsana New" w:eastAsia="Angsana New" w:hAnsi="Angsana New" w:cstheme="majorBidi"/>
          <w:color w:val="000000"/>
          <w:sz w:val="28"/>
          <w:szCs w:val="28"/>
          <w:cs/>
          <w:kern w:val="0"/>
        </w:rPr>
        <w:t>ศูนย์รวมข้อมูลสำหรับ</w:t>
      </w:r>
      <w:r>
        <w:rPr>
          <w:rFonts w:ascii="Angsana New" w:eastAsia="Angsana New" w:hAnsi="Angsana New" w:cstheme="majorBidi"/>
          <w:color w:val="000000"/>
          <w:sz w:val="28"/>
          <w:szCs w:val="28"/>
          <w:cs/>
          <w:kern w:val="0"/>
        </w:rPr>
        <w:t>ชาว</w:t>
      </w:r>
      <w:r>
        <w:rPr>
          <w:rFonts w:ascii="Angsana New" w:eastAsia="Angsana New" w:hAnsi="Angsana New" w:cstheme="majorBidi"/>
          <w:color w:val="000000"/>
          <w:sz w:val="28"/>
          <w:szCs w:val="28"/>
          <w:cs/>
          <w:kern w:val="0"/>
        </w:rPr>
        <w:t>ต่างชาติ 1345</w:t>
      </w:r>
    </w:p>
    <w:p>
      <w:pPr>
        <w:ind w:left="382" w:hanging="382"/>
        <w:snapToGrid w:val="0"/>
        <w:jc w:val="left"/>
        <w:spacing w:after="0" w:line="384" w:lineRule="auto"/>
        <w:textAlignment w:val="baseline"/>
        <w:rPr>
          <w:rFonts w:ascii="Angsana New" w:eastAsia="Angsana New" w:hAnsi="Angsana New" w:cstheme="majorBidi"/>
          <w:color w:val="000000"/>
          <w:sz w:val="28"/>
          <w:szCs w:val="28"/>
          <w:kern w:val="0"/>
          <w:spacing w:val="-8"/>
        </w:rPr>
      </w:pPr>
      <w:r>
        <w:rPr>
          <w:rFonts w:ascii="Angsana New" w:eastAsia="Angsana New" w:hAnsi="Angsana New" w:cs="바탕" w:hint="eastAsia"/>
          <w:color w:val="000000"/>
          <w:w w:val="95"/>
          <w:sz w:val="28"/>
          <w:szCs w:val="28"/>
          <w:kern w:val="0"/>
        </w:rPr>
        <w:t>※</w:t>
      </w:r>
      <w:r>
        <w:rPr>
          <w:rFonts w:ascii="Angsana New" w:eastAsia="Angsana New" w:hAnsi="Angsana New" w:cstheme="majorBidi"/>
          <w:color w:val="000000"/>
          <w:w w:val="95"/>
          <w:sz w:val="28"/>
          <w:szCs w:val="28"/>
          <w:kern w:val="0"/>
        </w:rPr>
        <w:t xml:space="preserve"> </w:t>
      </w:r>
      <w:r>
        <w:rPr>
          <w:rFonts w:ascii="Angsana New" w:eastAsia="Angsana New" w:hAnsi="Angsana New" w:cstheme="majorBidi"/>
          <w:color w:val="000000"/>
          <w:w w:val="95"/>
          <w:sz w:val="28"/>
          <w:szCs w:val="28"/>
          <w:cs/>
          <w:kern w:val="0"/>
        </w:rPr>
        <w:t>หลังจากโทรสอบถาม 1339, หากมีความจำเป็น สามารถต่อ 3สาย รับบริการล่ามแปลได้</w:t>
      </w:r>
    </w:p>
    <w:p>
      <w:pPr>
        <w:snapToGrid w:val="0"/>
        <w:jc w:val="left"/>
        <w:spacing w:after="0" w:line="384" w:lineRule="auto"/>
        <w:textAlignment w:val="baseline"/>
        <w:rPr>
          <w:rFonts w:ascii="Angsana New" w:eastAsia="Angsana New" w:hAnsi="Angsana New" w:cstheme="majorBidi"/>
          <w:color w:val="000000"/>
          <w:sz w:val="28"/>
          <w:szCs w:val="28"/>
          <w:kern w:val="0"/>
          <w:spacing w:val="-8"/>
        </w:rPr>
      </w:pPr>
      <w:r>
        <w:rPr>
          <w:rFonts w:ascii="Angsana New" w:eastAsia="Angsana New" w:hAnsi="Angsana New" w:cs="Times New Roman"/>
          <w:color w:val="000000"/>
          <w:sz w:val="28"/>
          <w:szCs w:val="28"/>
          <w:kern w:val="0"/>
        </w:rPr>
        <w:t>□</w:t>
      </w:r>
      <w:r>
        <w:rPr>
          <w:rFonts w:ascii="Angsana New" w:eastAsia="Angsana New" w:hAnsi="Angsana New" w:cstheme="majorBidi"/>
          <w:color w:val="000000"/>
          <w:sz w:val="28"/>
          <w:szCs w:val="28"/>
          <w:kern w:val="0"/>
        </w:rPr>
        <w:t xml:space="preserve"> 1339(1345 </w:t>
      </w:r>
      <w:r>
        <w:rPr>
          <w:rFonts w:ascii="Angsana New" w:eastAsia="Angsana New" w:hAnsi="Angsana New" w:cstheme="majorBidi"/>
          <w:color w:val="000000"/>
          <w:sz w:val="28"/>
          <w:szCs w:val="28"/>
          <w:cs/>
          <w:kern w:val="0"/>
        </w:rPr>
        <w:t>หรือ</w:t>
      </w:r>
      <w:r>
        <w:rPr>
          <w:rFonts w:ascii="Angsana New" w:eastAsia="Angsana New" w:hAnsi="Angsana New" w:cstheme="majorBidi"/>
          <w:color w:val="000000"/>
          <w:sz w:val="28"/>
          <w:szCs w:val="28"/>
          <w:kern w:val="0"/>
        </w:rPr>
        <w:t xml:space="preserve"> 1330</w:t>
      </w:r>
      <w:r>
        <w:rPr>
          <w:rFonts w:ascii="Angsana New" w:eastAsia="Angsana New" w:hAnsi="Angsana New" w:cstheme="majorBidi"/>
          <w:color w:val="000000"/>
          <w:sz w:val="28"/>
          <w:szCs w:val="28"/>
          <w:cs/>
          <w:kern w:val="0"/>
        </w:rPr>
        <w:t xml:space="preserve"> เชื่อมต่อ) ประเภทของ ภาษาต่างประเทศ และเวลาที่ให้บริการ </w:t>
      </w:r>
    </w:p>
    <w:tbl>
      <w:tblPr>
        <w:tblOverlap w:val="never"/>
        <w:tblW w:w="0" w:type="auto"/>
        <w:tblInd w:w="382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11"/>
        <w:gridCol w:w="1250"/>
        <w:gridCol w:w="3998"/>
      </w:tblGrid>
      <w:tr>
        <w:trPr>
          <w:trHeight w:val="304" w:hRule="atLeast"/>
        </w:trPr>
        <w:tc>
          <w:tcPr>
            <w:tcW w:w="3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left"/>
              <w:spacing w:after="0" w:line="312" w:lineRule="auto"/>
              <w:textAlignment w:val="baseline"/>
              <w:rPr>
                <w:rFonts w:ascii="Angsana New" w:eastAsia="Angsana New" w:hAnsi="Angsana New" w:cstheme="majorBidi"/>
                <w:color w:val="000000"/>
                <w:sz w:val="28"/>
                <w:szCs w:val="28"/>
                <w:kern w:val="0"/>
              </w:rPr>
            </w:pPr>
            <w:r>
              <w:rPr>
                <w:rFonts w:ascii="Angsana New" w:eastAsia="Angsana New" w:hAnsi="Angsana New" w:cstheme="majorBidi"/>
                <w:b/>
                <w:bCs/>
                <w:color w:val="000000"/>
                <w:w w:val="90"/>
                <w:sz w:val="28"/>
                <w:szCs w:val="28"/>
                <w:cs/>
                <w:kern w:val="0"/>
              </w:rPr>
              <w:t>หมายเลขโทรศัพท์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left"/>
              <w:spacing w:after="0" w:line="312" w:lineRule="auto"/>
              <w:textAlignment w:val="baseline"/>
              <w:rPr>
                <w:rFonts w:ascii="Angsana New" w:eastAsia="Angsana New" w:hAnsi="Angsana New" w:cstheme="majorBidi"/>
                <w:color w:val="000000"/>
                <w:sz w:val="28"/>
                <w:szCs w:val="28"/>
                <w:kern w:val="0"/>
              </w:rPr>
            </w:pPr>
            <w:r>
              <w:rPr>
                <w:rFonts w:ascii="Angsana New" w:eastAsia="Angsana New" w:hAnsi="Angsana New" w:cstheme="majorBidi"/>
                <w:b/>
                <w:bCs/>
                <w:color w:val="000000"/>
                <w:w w:val="90"/>
                <w:sz w:val="28"/>
                <w:szCs w:val="28"/>
                <w:cs/>
                <w:kern w:val="0"/>
              </w:rPr>
              <w:t>เวลาที่ให้บริการ</w:t>
            </w:r>
          </w:p>
        </w:tc>
        <w:tc>
          <w:tcPr>
            <w:tcW w:w="3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left"/>
              <w:spacing w:after="0" w:line="312" w:lineRule="auto"/>
              <w:textAlignment w:val="baseline"/>
              <w:rPr>
                <w:rFonts w:ascii="Angsana New" w:eastAsia="Angsana New" w:hAnsi="Angsana New" w:cstheme="majorBidi"/>
                <w:color w:val="000000"/>
                <w:sz w:val="28"/>
                <w:szCs w:val="28"/>
                <w:kern w:val="0"/>
              </w:rPr>
            </w:pPr>
            <w:r>
              <w:rPr>
                <w:rFonts w:ascii="Angsana New" w:eastAsia="Angsana New" w:hAnsi="Angsana New" w:cstheme="majorBidi"/>
                <w:b/>
                <w:bCs/>
                <w:color w:val="000000"/>
                <w:w w:val="90"/>
                <w:sz w:val="28"/>
                <w:szCs w:val="28"/>
                <w:cs/>
                <w:kern w:val="0"/>
              </w:rPr>
              <w:t>ภาษา</w:t>
            </w:r>
          </w:p>
        </w:tc>
      </w:tr>
      <w:tr>
        <w:trPr>
          <w:trHeight w:val="304" w:hRule="atLeast"/>
        </w:trPr>
        <w:tc>
          <w:tcPr>
            <w:tcW w:w="37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left"/>
              <w:spacing w:after="0" w:line="312" w:lineRule="auto"/>
              <w:textAlignment w:val="baseline"/>
              <w:rPr>
                <w:rFonts w:ascii="Angsana New" w:eastAsia="Angsana New" w:hAnsi="Angsana New" w:cstheme="majorBidi"/>
                <w:color w:val="000000"/>
                <w:sz w:val="28"/>
                <w:szCs w:val="28"/>
                <w:kern w:val="0"/>
              </w:rPr>
            </w:pPr>
            <w:r>
              <w:rPr>
                <w:rFonts w:ascii="Angsana New" w:eastAsia="Angsana New" w:hAnsi="Angsana New" w:cstheme="majorBidi"/>
                <w:b/>
                <w:bCs/>
                <w:color w:val="000000"/>
                <w:w w:val="90"/>
                <w:sz w:val="28"/>
                <w:szCs w:val="28"/>
                <w:kern w:val="0"/>
              </w:rPr>
              <w:t>(</w:t>
            </w:r>
            <w:r>
              <w:rPr>
                <w:rFonts w:ascii="Angsana New" w:eastAsia="Angsana New" w:hAnsi="Angsana New" w:cs="Segoe UI Symbol"/>
                <w:b/>
                <w:bCs/>
                <w:color w:val="000000"/>
                <w:w w:val="90"/>
                <w:sz w:val="28"/>
                <w:szCs w:val="28"/>
                <w:kern w:val="0"/>
              </w:rPr>
              <w:t>☎</w:t>
            </w:r>
            <w:r>
              <w:rPr>
                <w:rFonts w:ascii="Angsana New" w:eastAsia="Angsana New" w:hAnsi="Angsana New" w:cstheme="majorBidi"/>
                <w:b/>
                <w:bCs/>
                <w:color w:val="000000"/>
                <w:w w:val="90"/>
                <w:sz w:val="28"/>
                <w:szCs w:val="28"/>
                <w:kern w:val="0"/>
              </w:rPr>
              <w:t>1345)</w:t>
            </w:r>
          </w:p>
          <w:p>
            <w:pPr>
              <w:wordWrap/>
              <w:snapToGrid w:val="0"/>
              <w:jc w:val="left"/>
              <w:spacing w:after="0" w:line="312" w:lineRule="auto"/>
              <w:textAlignment w:val="baseline"/>
              <w:rPr>
                <w:rFonts w:ascii="Angsana New" w:eastAsia="Angsana New" w:hAnsi="Angsana New" w:cstheme="majorBidi"/>
                <w:b/>
                <w:bCs/>
                <w:color w:val="000000"/>
                <w:w w:val="90"/>
                <w:sz w:val="28"/>
                <w:szCs w:val="28"/>
                <w:kern w:val="0"/>
              </w:rPr>
            </w:pPr>
            <w:r>
              <w:rPr>
                <w:rFonts w:ascii="Angsana New" w:eastAsia="Angsana New" w:hAnsi="Angsana New" w:cstheme="majorBidi"/>
                <w:b/>
                <w:bCs/>
                <w:color w:val="000000"/>
                <w:w w:val="90"/>
                <w:sz w:val="28"/>
                <w:szCs w:val="28"/>
                <w:cs/>
                <w:kern w:val="0"/>
              </w:rPr>
              <w:t>ศูนย์รวมข้อมูลสำหรับชาวต่างชาติ</w:t>
            </w:r>
          </w:p>
          <w:p>
            <w:pPr>
              <w:wordWrap/>
              <w:snapToGrid w:val="0"/>
              <w:jc w:val="left"/>
              <w:spacing w:after="0" w:line="312" w:lineRule="auto"/>
              <w:textAlignment w:val="baseline"/>
              <w:rPr>
                <w:rFonts w:ascii="Angsana New" w:eastAsia="Angsana New" w:hAnsi="Angsana New" w:cstheme="majorBidi"/>
                <w:color w:val="000000"/>
                <w:sz w:val="28"/>
                <w:szCs w:val="28"/>
                <w:kern w:val="0"/>
              </w:rPr>
            </w:pPr>
            <w:r>
              <w:rPr>
                <w:rFonts w:ascii="Angsana New" w:eastAsia="Angsana New" w:hAnsi="Angsana New" w:cstheme="majorBidi"/>
                <w:b/>
                <w:bCs/>
                <w:color w:val="000000"/>
                <w:w w:val="90"/>
                <w:sz w:val="28"/>
                <w:szCs w:val="28"/>
                <w:cs/>
                <w:kern w:val="0"/>
              </w:rPr>
              <w:t>กระทรวงยุติธรรม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pStyle w:val="a6"/>
              <w:jc w:val="left"/>
              <w:spacing w:after="0" w:line="312" w:lineRule="auto"/>
              <w:rPr>
                <w:rFonts w:ascii="Angsana New" w:eastAsia="Angsana New" w:hAnsi="Angsana New" w:cstheme="majorBidi"/>
                <w:sz w:val="28"/>
                <w:szCs w:val="28"/>
              </w:rPr>
            </w:pPr>
            <w:r>
              <w:rPr>
                <w:rFonts w:ascii="Angsana New" w:eastAsia="Angsana New" w:hAnsi="Angsana New" w:cstheme="majorBidi"/>
                <w:sz w:val="28"/>
                <w:szCs w:val="28"/>
              </w:rPr>
              <w:t>24</w:t>
            </w:r>
            <w:r>
              <w:rPr>
                <w:rFonts w:ascii="Angsana New" w:eastAsia="Angsana New" w:hAnsi="Angsana New" w:cstheme="majorBidi"/>
                <w:sz w:val="28"/>
                <w:szCs w:val="28"/>
                <w:cs/>
                <w:snapToGrid w:val="0"/>
              </w:rPr>
              <w:t>ชั่วโมง</w:t>
            </w:r>
          </w:p>
        </w:tc>
        <w:tc>
          <w:tcPr>
            <w:tcW w:w="3998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pStyle w:val="a6"/>
              <w:jc w:val="left"/>
              <w:spacing w:after="0" w:line="312" w:lineRule="auto"/>
              <w:rPr>
                <w:rFonts w:ascii="Angsana New" w:eastAsia="Angsana New" w:hAnsi="Angsana New" w:cstheme="majorBidi"/>
                <w:sz w:val="28"/>
                <w:szCs w:val="28"/>
              </w:rPr>
            </w:pPr>
            <w:r>
              <w:rPr>
                <w:rFonts w:ascii="Angsana New" w:eastAsia="Angsana New" w:hAnsi="Angsana New" w:cstheme="majorBidi"/>
                <w:sz w:val="28"/>
                <w:szCs w:val="28"/>
                <w:cs/>
                <w:snapToGrid w:val="0"/>
              </w:rPr>
              <w:t>ภาษาอังกฤษ</w:t>
            </w:r>
            <w:r>
              <w:rPr>
                <w:lang w:bidi="ar-SA"/>
                <w:rFonts w:ascii="Angsana New" w:eastAsia="Angsana New" w:hAnsi="Angsana New" w:cstheme="majorBidi"/>
                <w:sz w:val="28"/>
                <w:szCs w:val="28"/>
                <w:snapToGrid w:val="0"/>
              </w:rPr>
              <w:t>, </w:t>
            </w:r>
            <w:r>
              <w:rPr>
                <w:rFonts w:ascii="Angsana New" w:eastAsia="Angsana New" w:hAnsi="Angsana New" w:cstheme="majorBidi"/>
                <w:sz w:val="28"/>
                <w:szCs w:val="28"/>
                <w:cs/>
                <w:snapToGrid w:val="0"/>
              </w:rPr>
              <w:t>ภาษาจีน</w:t>
            </w:r>
          </w:p>
        </w:tc>
      </w:tr>
      <w:tr>
        <w:trPr>
          <w:trHeight w:val="1250" w:hRule="atLeast"/>
        </w:trPr>
        <w:tc>
          <w:tcPr>
            <w:tcW w:w="371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Angsana New" w:eastAsia="Angsana New" w:hAnsi="Angsana New" w:cstheme="majorBidi"/>
                <w:color w:val="000000"/>
                <w:sz w:val="28"/>
                <w:szCs w:val="28"/>
                <w:kern w:val="0"/>
              </w:rPr>
            </w:pPr>
          </w:p>
        </w:tc>
        <w:tc>
          <w:tcPr>
            <w:tcW w:w="125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left"/>
              <w:spacing w:after="0" w:line="312" w:lineRule="auto"/>
              <w:textAlignment w:val="baseline"/>
              <w:rPr>
                <w:rFonts w:ascii="Angsana New" w:eastAsia="Angsana New" w:hAnsi="Angsana New" w:cstheme="majorBidi"/>
                <w:color w:val="000000"/>
                <w:sz w:val="28"/>
                <w:szCs w:val="28"/>
                <w:kern w:val="0"/>
              </w:rPr>
            </w:pPr>
            <w:r>
              <w:rPr>
                <w:rFonts w:ascii="Angsana New" w:eastAsia="Angsana New" w:hAnsi="Angsana New" w:cstheme="majorBidi"/>
                <w:color w:val="000000"/>
                <w:w w:val="90"/>
                <w:sz w:val="28"/>
                <w:szCs w:val="28"/>
                <w:kern w:val="0"/>
              </w:rPr>
              <w:t>09:00~18:00</w:t>
            </w:r>
          </w:p>
        </w:tc>
        <w:tc>
          <w:tcPr>
            <w:tcW w:w="3998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pStyle w:val="a6"/>
              <w:jc w:val="left"/>
              <w:spacing w:after="0" w:line="312" w:lineRule="auto"/>
              <w:rPr>
                <w:lang w:val="th-TH" w:bidi="ar-SA"/>
                <w:rFonts w:ascii="Angsana New" w:eastAsia="Angsana New" w:hAnsi="Angsana New" w:cstheme="majorBidi"/>
                <w:sz w:val="28"/>
                <w:szCs w:val="28"/>
                <w:snapToGrid w:val="0"/>
                <w:spacing w:val="-14"/>
                <w:rtl w:val="off"/>
              </w:rPr>
            </w:pPr>
            <w:r>
              <w:rPr>
                <w:rFonts w:ascii="Angsana New" w:eastAsia="Angsana New" w:hAnsi="Angsana New" w:cstheme="majorBidi"/>
                <w:sz w:val="28"/>
                <w:szCs w:val="28"/>
                <w:cs/>
                <w:snapToGrid w:val="0"/>
                <w:spacing w:val="-14"/>
              </w:rPr>
              <w:t>ภาษาญี่ปุ่น</w:t>
            </w:r>
            <w:r>
              <w:rPr>
                <w:lang w:bidi="ar-SA"/>
                <w:rFonts w:ascii="Angsana New" w:eastAsia="Angsana New" w:hAnsi="Angsana New" w:cstheme="majorBidi"/>
                <w:sz w:val="28"/>
                <w:szCs w:val="28"/>
                <w:snapToGrid w:val="0"/>
                <w:spacing w:val="-14"/>
              </w:rPr>
              <w:t>, </w:t>
            </w:r>
            <w:r>
              <w:rPr>
                <w:rFonts w:ascii="Angsana New" w:eastAsia="Angsana New" w:hAnsi="Angsana New" w:cstheme="majorBidi"/>
                <w:sz w:val="28"/>
                <w:szCs w:val="28"/>
                <w:cs/>
                <w:snapToGrid w:val="0"/>
                <w:spacing w:val="-14"/>
              </w:rPr>
              <w:t>ภาษาเวียดนาม</w:t>
            </w:r>
            <w:r>
              <w:rPr>
                <w:lang w:bidi="ar-SA"/>
                <w:rFonts w:ascii="Angsana New" w:eastAsia="Angsana New" w:hAnsi="Angsana New" w:cstheme="majorBidi"/>
                <w:sz w:val="28"/>
                <w:szCs w:val="28"/>
                <w:snapToGrid w:val="0"/>
                <w:spacing w:val="-14"/>
              </w:rPr>
              <w:t>, </w:t>
            </w:r>
            <w:r>
              <w:rPr>
                <w:rFonts w:ascii="Angsana New" w:eastAsia="Angsana New" w:hAnsi="Angsana New" w:cstheme="majorBidi"/>
                <w:sz w:val="28"/>
                <w:szCs w:val="28"/>
                <w:cs/>
                <w:snapToGrid w:val="0"/>
                <w:spacing w:val="-14"/>
              </w:rPr>
              <w:t>ภาษาไทย</w:t>
            </w:r>
            <w:r>
              <w:rPr>
                <w:lang w:bidi="ar-SA"/>
                <w:rFonts w:ascii="Angsana New" w:eastAsia="Angsana New" w:hAnsi="Angsana New" w:cstheme="majorBidi"/>
                <w:sz w:val="28"/>
                <w:szCs w:val="28"/>
                <w:snapToGrid w:val="0"/>
                <w:spacing w:val="-14"/>
              </w:rPr>
              <w:t>, </w:t>
            </w:r>
            <w:r>
              <w:rPr>
                <w:rFonts w:ascii="Angsana New" w:eastAsia="Angsana New" w:hAnsi="Angsana New" w:cstheme="majorBidi"/>
                <w:sz w:val="28"/>
                <w:szCs w:val="28"/>
                <w:cs/>
                <w:snapToGrid w:val="0"/>
                <w:spacing w:val="-14"/>
              </w:rPr>
              <w:t>ภาษามาเลย์</w:t>
            </w:r>
            <w:r>
              <w:rPr>
                <w:lang w:val="th-TH"/>
                <w:rFonts w:ascii="Angsana New" w:eastAsia="Angsana New" w:hAnsi="Angsana New" w:cstheme="majorBidi"/>
                <w:sz w:val="28"/>
                <w:szCs w:val="28"/>
                <w:cs/>
                <w:snapToGrid w:val="0"/>
                <w:spacing w:val="-14"/>
                <w:rtl w:val="off"/>
              </w:rPr>
              <w:t xml:space="preserve"> </w:t>
            </w:r>
            <w:r>
              <w:rPr>
                <w:lang w:bidi="ar-SA"/>
                <w:rFonts w:ascii="Angsana New" w:eastAsia="Angsana New" w:hAnsi="Angsana New" w:cstheme="majorBidi"/>
                <w:b/>
                <w:bCs/>
                <w:sz w:val="28"/>
                <w:szCs w:val="28"/>
                <w:snapToGrid w:val="0"/>
                <w:spacing w:val="-14"/>
              </w:rPr>
              <w:t>/</w:t>
            </w:r>
          </w:p>
          <w:p>
            <w:pPr>
              <w:pStyle w:val="a6"/>
              <w:jc w:val="left"/>
              <w:spacing w:after="0" w:line="312" w:lineRule="auto"/>
              <w:rPr>
                <w:rFonts w:ascii="Angsana New" w:eastAsia="Angsana New" w:hAnsi="Angsana New" w:cstheme="majorBidi"/>
                <w:sz w:val="28"/>
                <w:szCs w:val="28"/>
              </w:rPr>
            </w:pPr>
            <w:r>
              <w:rPr>
                <w:rFonts w:ascii="Angsana New" w:eastAsia="Angsana New" w:hAnsi="Angsana New" w:cstheme="majorBidi"/>
                <w:sz w:val="28"/>
                <w:szCs w:val="28"/>
                <w:cs/>
                <w:snapToGrid w:val="0"/>
                <w:spacing w:val="-14"/>
              </w:rPr>
              <w:t>ภาษาอินโดนีเซีย</w:t>
            </w:r>
            <w:r>
              <w:rPr>
                <w:lang w:bidi="ar-SA"/>
                <w:rFonts w:ascii="Angsana New" w:eastAsia="Angsana New" w:hAnsi="Angsana New" w:cstheme="majorBidi"/>
                <w:sz w:val="28"/>
                <w:szCs w:val="28"/>
                <w:snapToGrid w:val="0"/>
                <w:spacing w:val="-14"/>
              </w:rPr>
              <w:t>, </w:t>
            </w:r>
          </w:p>
          <w:p>
            <w:pPr>
              <w:pStyle w:val="a6"/>
              <w:jc w:val="left"/>
              <w:spacing w:after="0" w:line="312" w:lineRule="auto"/>
              <w:rPr>
                <w:lang w:val="th-TH" w:bidi="ar-SA"/>
                <w:rFonts w:ascii="Angsana New" w:eastAsia="Angsana New" w:hAnsi="Angsana New" w:cstheme="majorBidi"/>
                <w:sz w:val="28"/>
                <w:szCs w:val="28"/>
                <w:snapToGrid w:val="0"/>
                <w:spacing w:val="-4"/>
                <w:rtl w:val="off"/>
              </w:rPr>
            </w:pPr>
            <w:r>
              <w:rPr>
                <w:rFonts w:ascii="Angsana New" w:eastAsia="Angsana New" w:hAnsi="Angsana New" w:cstheme="majorBidi"/>
                <w:sz w:val="28"/>
                <w:szCs w:val="28"/>
                <w:cs/>
                <w:snapToGrid w:val="0"/>
                <w:spacing w:val="-14"/>
              </w:rPr>
              <w:t>ภาษารัสเซีย</w:t>
            </w:r>
            <w:r>
              <w:rPr>
                <w:lang w:bidi="ar-SA"/>
                <w:rFonts w:ascii="Angsana New" w:eastAsia="Angsana New" w:hAnsi="Angsana New" w:cstheme="majorBidi"/>
                <w:sz w:val="28"/>
                <w:szCs w:val="28"/>
                <w:snapToGrid w:val="0"/>
                <w:spacing w:val="-14"/>
              </w:rPr>
              <w:t>,</w:t>
            </w:r>
            <w:r>
              <w:rPr>
                <w:lang w:bidi="ar-SA"/>
                <w:rFonts w:ascii="Angsana New" w:eastAsia="Angsana New" w:hAnsi="Angsana New" w:cstheme="majorBidi"/>
                <w:sz w:val="28"/>
                <w:szCs w:val="28"/>
                <w:snapToGrid w:val="0"/>
              </w:rPr>
              <w:t> </w:t>
            </w:r>
            <w:r>
              <w:rPr>
                <w:rFonts w:ascii="Angsana New" w:eastAsia="Angsana New" w:hAnsi="Angsana New" w:cstheme="majorBidi"/>
                <w:sz w:val="28"/>
                <w:szCs w:val="28"/>
                <w:cs/>
                <w:snapToGrid w:val="0"/>
                <w:spacing w:val="-4"/>
              </w:rPr>
              <w:t>ภาษามองโกเลีย</w:t>
            </w:r>
            <w:r>
              <w:rPr>
                <w:lang w:bidi="ar-SA"/>
                <w:rFonts w:ascii="Angsana New" w:eastAsia="Angsana New" w:hAnsi="Angsana New" w:cstheme="majorBidi"/>
                <w:sz w:val="28"/>
                <w:szCs w:val="28"/>
                <w:snapToGrid w:val="0"/>
                <w:spacing w:val="-4"/>
              </w:rPr>
              <w:t>, </w:t>
            </w:r>
            <w:r>
              <w:rPr>
                <w:rFonts w:ascii="Angsana New" w:eastAsia="Angsana New" w:hAnsi="Angsana New" w:cstheme="majorBidi"/>
                <w:sz w:val="28"/>
                <w:szCs w:val="28"/>
                <w:cs/>
                <w:snapToGrid w:val="0"/>
                <w:spacing w:val="-4"/>
              </w:rPr>
              <w:t>ภาษาบัคลาเทศ</w:t>
            </w:r>
            <w:r>
              <w:rPr>
                <w:lang w:bidi="ar-SA"/>
                <w:rFonts w:ascii="Angsana New" w:eastAsia="Angsana New" w:hAnsi="Angsana New" w:cstheme="majorBidi"/>
                <w:sz w:val="28"/>
                <w:szCs w:val="28"/>
                <w:snapToGrid w:val="0"/>
                <w:spacing w:val="-4"/>
              </w:rPr>
              <w:t>, </w:t>
            </w:r>
          </w:p>
          <w:p>
            <w:pPr>
              <w:pStyle w:val="a6"/>
              <w:jc w:val="left"/>
              <w:spacing w:after="0" w:line="312" w:lineRule="auto"/>
              <w:rPr>
                <w:rFonts w:ascii="Angsana New" w:eastAsia="Angsana New" w:hAnsi="Angsana New" w:cstheme="majorBidi"/>
                <w:sz w:val="28"/>
                <w:szCs w:val="28"/>
              </w:rPr>
            </w:pPr>
            <w:r>
              <w:rPr>
                <w:rFonts w:ascii="Angsana New" w:eastAsia="Angsana New" w:hAnsi="Angsana New" w:cstheme="majorBidi"/>
                <w:sz w:val="28"/>
                <w:szCs w:val="28"/>
                <w:cs/>
                <w:snapToGrid w:val="0"/>
                <w:spacing w:val="-4"/>
              </w:rPr>
              <w:t>ภาษาปากีสถาน</w:t>
            </w:r>
            <w:r>
              <w:rPr>
                <w:lang w:bidi="ar-SA"/>
                <w:rFonts w:ascii="Angsana New" w:eastAsia="Angsana New" w:hAnsi="Angsana New" w:cstheme="majorBidi"/>
                <w:sz w:val="28"/>
                <w:szCs w:val="28"/>
                <w:snapToGrid w:val="0"/>
                <w:spacing w:val="-4"/>
              </w:rPr>
              <w:t>, </w:t>
            </w:r>
          </w:p>
          <w:p>
            <w:pPr>
              <w:pStyle w:val="a6"/>
              <w:jc w:val="left"/>
              <w:spacing w:after="0" w:line="312" w:lineRule="auto"/>
              <w:rPr>
                <w:lang w:val="th-TH" w:bidi="ar-SA"/>
                <w:rFonts w:ascii="Angsana New" w:eastAsia="Angsana New" w:hAnsi="Angsana New" w:cstheme="majorBidi"/>
                <w:sz w:val="28"/>
                <w:szCs w:val="28"/>
                <w:snapToGrid w:val="0"/>
                <w:spacing w:val="-10"/>
                <w:rtl w:val="off"/>
              </w:rPr>
            </w:pPr>
            <w:r>
              <w:rPr>
                <w:rFonts w:ascii="Angsana New" w:eastAsia="Angsana New" w:hAnsi="Angsana New" w:cstheme="majorBidi"/>
                <w:sz w:val="28"/>
                <w:szCs w:val="28"/>
                <w:cs/>
                <w:snapToGrid w:val="0"/>
                <w:spacing w:val="-4"/>
              </w:rPr>
              <w:t>ภาษาเนปาล</w:t>
            </w:r>
            <w:r>
              <w:rPr>
                <w:lang w:bidi="ar-SA"/>
                <w:rFonts w:ascii="Angsana New" w:eastAsia="Angsana New" w:hAnsi="Angsana New" w:cstheme="majorBidi"/>
                <w:sz w:val="28"/>
                <w:szCs w:val="28"/>
                <w:snapToGrid w:val="0"/>
                <w:spacing w:val="-4"/>
              </w:rPr>
              <w:t>, </w:t>
            </w:r>
            <w:r>
              <w:rPr>
                <w:rFonts w:ascii="Angsana New" w:eastAsia="Angsana New" w:hAnsi="Angsana New" w:cstheme="majorBidi"/>
                <w:sz w:val="28"/>
                <w:szCs w:val="28"/>
                <w:cs/>
                <w:snapToGrid w:val="0"/>
                <w:spacing w:val="-4"/>
              </w:rPr>
              <w:t>ภาษากัมพูชา</w:t>
            </w:r>
            <w:r>
              <w:rPr>
                <w:lang w:bidi="ar-SA"/>
                <w:rFonts w:ascii="Angsana New" w:eastAsia="Angsana New" w:hAnsi="Angsana New" w:cstheme="majorBidi"/>
                <w:sz w:val="28"/>
                <w:szCs w:val="28"/>
                <w:snapToGrid w:val="0"/>
                <w:spacing w:val="-4"/>
              </w:rPr>
              <w:t>,</w:t>
            </w:r>
            <w:r>
              <w:rPr>
                <w:lang w:bidi="ar-SA"/>
                <w:rFonts w:ascii="Angsana New" w:eastAsia="Angsana New" w:hAnsi="Angsana New" w:cstheme="majorBidi"/>
                <w:sz w:val="28"/>
                <w:szCs w:val="28"/>
                <w:snapToGrid w:val="0"/>
              </w:rPr>
              <w:t> </w:t>
            </w:r>
            <w:r>
              <w:rPr>
                <w:rFonts w:ascii="Angsana New" w:eastAsia="Angsana New" w:hAnsi="Angsana New" w:cstheme="majorBidi"/>
                <w:sz w:val="28"/>
                <w:szCs w:val="28"/>
                <w:cs/>
                <w:snapToGrid w:val="0"/>
                <w:spacing w:val="-10"/>
              </w:rPr>
              <w:t>ภาษาพม่า</w:t>
            </w:r>
            <w:r>
              <w:rPr>
                <w:lang w:bidi="ar-SA"/>
                <w:rFonts w:ascii="Angsana New" w:eastAsia="Angsana New" w:hAnsi="Angsana New" w:cstheme="majorBidi"/>
                <w:sz w:val="28"/>
                <w:szCs w:val="28"/>
                <w:snapToGrid w:val="0"/>
                <w:spacing w:val="-10"/>
              </w:rPr>
              <w:t>, </w:t>
            </w:r>
            <w:r>
              <w:rPr>
                <w:rFonts w:ascii="Angsana New" w:eastAsia="Angsana New" w:hAnsi="Angsana New" w:cstheme="majorBidi"/>
                <w:sz w:val="28"/>
                <w:szCs w:val="28"/>
                <w:cs/>
                <w:snapToGrid w:val="0"/>
                <w:spacing w:val="-10"/>
              </w:rPr>
              <w:t>ภาษาฝรั่งเ</w:t>
            </w:r>
            <w:r>
              <w:rPr>
                <w:lang w:val="th-TH"/>
                <w:rFonts w:ascii="Angsana New" w:eastAsia="Angsana New" w:hAnsi="Angsana New" w:cstheme="majorBidi"/>
                <w:sz w:val="28"/>
                <w:szCs w:val="28"/>
                <w:cs/>
                <w:snapToGrid w:val="0"/>
                <w:spacing w:val="-10"/>
                <w:rtl w:val="off"/>
              </w:rPr>
              <w:t>ศ</w:t>
            </w:r>
            <w:r>
              <w:rPr>
                <w:rFonts w:ascii="Angsana New" w:eastAsia="Angsana New" w:hAnsi="Angsana New" w:cstheme="majorBidi"/>
                <w:sz w:val="28"/>
                <w:szCs w:val="28"/>
                <w:cs/>
                <w:snapToGrid w:val="0"/>
                <w:spacing w:val="-10"/>
              </w:rPr>
              <w:t>ส</w:t>
            </w:r>
            <w:r>
              <w:rPr>
                <w:lang w:bidi="ar-SA"/>
                <w:rFonts w:ascii="Angsana New" w:eastAsia="Angsana New" w:hAnsi="Angsana New" w:cstheme="majorBidi"/>
                <w:sz w:val="28"/>
                <w:szCs w:val="28"/>
                <w:snapToGrid w:val="0"/>
                <w:spacing w:val="-10"/>
              </w:rPr>
              <w:t>, </w:t>
            </w:r>
          </w:p>
          <w:p>
            <w:pPr>
              <w:pStyle w:val="a6"/>
              <w:jc w:val="left"/>
              <w:spacing w:after="0" w:line="312" w:lineRule="auto"/>
              <w:rPr>
                <w:rFonts w:ascii="Angsana New" w:eastAsia="Angsana New" w:hAnsi="Angsana New" w:cstheme="majorBidi"/>
                <w:sz w:val="28"/>
                <w:szCs w:val="28"/>
              </w:rPr>
            </w:pPr>
            <w:r>
              <w:rPr>
                <w:rFonts w:ascii="Angsana New" w:eastAsia="Angsana New" w:hAnsi="Angsana New" w:cstheme="majorBidi"/>
                <w:sz w:val="28"/>
                <w:szCs w:val="28"/>
                <w:cs/>
                <w:snapToGrid w:val="0"/>
                <w:spacing w:val="-10"/>
              </w:rPr>
              <w:t>ภาษาเยอรมัน</w:t>
            </w:r>
            <w:r>
              <w:rPr>
                <w:lang w:bidi="ar-SA"/>
                <w:rFonts w:ascii="Angsana New" w:eastAsia="Angsana New" w:hAnsi="Angsana New" w:cstheme="majorBidi"/>
                <w:sz w:val="28"/>
                <w:szCs w:val="28"/>
                <w:snapToGrid w:val="0"/>
                <w:spacing w:val="-10"/>
              </w:rPr>
              <w:t>,</w:t>
            </w:r>
            <w:r>
              <w:rPr>
                <w:rFonts w:ascii="Angsana New" w:eastAsia="Angsana New" w:hAnsi="Angsana New" w:cstheme="majorBidi"/>
                <w:sz w:val="28"/>
                <w:szCs w:val="28"/>
                <w:cs/>
                <w:snapToGrid w:val="0"/>
                <w:spacing w:val="-10"/>
              </w:rPr>
              <w:t>ภาษาสเปน</w:t>
            </w:r>
            <w:r>
              <w:rPr>
                <w:lang w:bidi="ar-SA"/>
                <w:rFonts w:ascii="Angsana New" w:eastAsia="Angsana New" w:hAnsi="Angsana New" w:cstheme="majorBidi"/>
                <w:sz w:val="28"/>
                <w:szCs w:val="28"/>
                <w:snapToGrid w:val="0"/>
                <w:spacing w:val="-10"/>
              </w:rPr>
              <w:t>, </w:t>
            </w:r>
            <w:r>
              <w:rPr>
                <w:rFonts w:ascii="Angsana New" w:eastAsia="Angsana New" w:hAnsi="Angsana New" w:cstheme="majorBidi"/>
                <w:sz w:val="28"/>
                <w:szCs w:val="28"/>
                <w:cs/>
                <w:snapToGrid w:val="0"/>
                <w:spacing w:val="-10"/>
              </w:rPr>
              <w:t>ภาษาฟิลิปปินส์</w:t>
            </w:r>
            <w:r>
              <w:rPr>
                <w:lang w:bidi="ar-SA"/>
                <w:rFonts w:ascii="Angsana New" w:eastAsia="Angsana New" w:hAnsi="Angsana New" w:cstheme="majorBidi"/>
                <w:sz w:val="28"/>
                <w:szCs w:val="28"/>
                <w:snapToGrid w:val="0"/>
                <w:spacing w:val="-10"/>
              </w:rPr>
              <w:t>, </w:t>
            </w:r>
            <w:r>
              <w:rPr>
                <w:rFonts w:ascii="Angsana New" w:eastAsia="Angsana New" w:hAnsi="Angsana New" w:cstheme="majorBidi"/>
                <w:sz w:val="28"/>
                <w:szCs w:val="28"/>
                <w:cs/>
                <w:snapToGrid w:val="0"/>
                <w:spacing w:val="-10"/>
              </w:rPr>
              <w:t>ภาษาอาหรับ</w:t>
            </w:r>
            <w:r>
              <w:rPr>
                <w:lang w:bidi="ar-SA"/>
                <w:rFonts w:ascii="Angsana New" w:eastAsia="Angsana New" w:hAnsi="Angsana New" w:cstheme="majorBidi"/>
                <w:sz w:val="28"/>
                <w:szCs w:val="28"/>
                <w:snapToGrid w:val="0"/>
                <w:spacing w:val="-10"/>
              </w:rPr>
              <w:t>,</w:t>
            </w:r>
            <w:r>
              <w:rPr>
                <w:lang w:bidi="ar-SA"/>
                <w:rFonts w:ascii="Angsana New" w:eastAsia="Angsana New" w:hAnsi="Angsana New" w:cstheme="majorBidi"/>
                <w:sz w:val="28"/>
                <w:szCs w:val="28"/>
                <w:snapToGrid w:val="0"/>
                <w:spacing w:val="-10"/>
              </w:rPr>
              <w:t> </w:t>
            </w:r>
            <w:r>
              <w:rPr>
                <w:rFonts w:ascii="Angsana New" w:eastAsia="Angsana New" w:hAnsi="Angsana New" w:cstheme="majorBidi"/>
                <w:sz w:val="28"/>
                <w:szCs w:val="28"/>
                <w:cs/>
                <w:snapToGrid w:val="0"/>
              </w:rPr>
              <w:t>ภาษาศรีลังกา</w:t>
            </w:r>
          </w:p>
        </w:tc>
      </w:tr>
      <w:tr>
        <w:trPr>
          <w:trHeight w:val="304" w:hRule="atLeast"/>
        </w:trPr>
        <w:tc>
          <w:tcPr>
            <w:tcW w:w="37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left"/>
              <w:spacing w:after="0" w:line="312" w:lineRule="auto"/>
              <w:textAlignment w:val="baseline"/>
              <w:rPr>
                <w:rFonts w:ascii="Angsana New" w:eastAsia="Angsana New" w:hAnsi="Angsana New" w:cstheme="majorBidi"/>
                <w:color w:val="000000"/>
                <w:sz w:val="28"/>
                <w:szCs w:val="28"/>
                <w:kern w:val="0"/>
              </w:rPr>
            </w:pPr>
            <w:r>
              <w:rPr>
                <w:rFonts w:ascii="Angsana New" w:eastAsia="Angsana New" w:hAnsi="Angsana New" w:cstheme="majorBidi"/>
                <w:b/>
                <w:bCs/>
                <w:color w:val="000000"/>
                <w:w w:val="90"/>
                <w:sz w:val="28"/>
                <w:szCs w:val="28"/>
                <w:kern w:val="0"/>
              </w:rPr>
              <w:t>(</w:t>
            </w:r>
            <w:r>
              <w:rPr>
                <w:rFonts w:ascii="Angsana New" w:eastAsia="Angsana New" w:hAnsi="Angsana New" w:cs="Segoe UI Symbol"/>
                <w:b/>
                <w:bCs/>
                <w:color w:val="000000"/>
                <w:w w:val="90"/>
                <w:sz w:val="28"/>
                <w:szCs w:val="28"/>
                <w:kern w:val="0"/>
              </w:rPr>
              <w:t>☎</w:t>
            </w:r>
            <w:r>
              <w:rPr>
                <w:rFonts w:ascii="Angsana New" w:eastAsia="Angsana New" w:hAnsi="Angsana New" w:cstheme="majorBidi"/>
                <w:b/>
                <w:bCs/>
                <w:color w:val="000000"/>
                <w:w w:val="90"/>
                <w:sz w:val="28"/>
                <w:szCs w:val="28"/>
                <w:kern w:val="0"/>
              </w:rPr>
              <w:t xml:space="preserve">1330) </w:t>
            </w:r>
          </w:p>
          <w:p>
            <w:pPr>
              <w:wordWrap/>
              <w:snapToGrid w:val="0"/>
              <w:jc w:val="left"/>
              <w:spacing w:after="0" w:line="312" w:lineRule="auto"/>
              <w:textAlignment w:val="baseline"/>
              <w:rPr>
                <w:rFonts w:ascii="Angsana New" w:eastAsia="Angsana New" w:hAnsi="Angsana New" w:cstheme="majorBidi"/>
                <w:b/>
                <w:bCs/>
                <w:color w:val="000000"/>
                <w:w w:val="90"/>
                <w:sz w:val="28"/>
                <w:szCs w:val="28"/>
                <w:kern w:val="0"/>
              </w:rPr>
            </w:pPr>
            <w:r>
              <w:rPr>
                <w:rFonts w:ascii="Angsana New" w:eastAsia="Angsana New" w:hAnsi="Angsana New" w:cstheme="majorBidi"/>
                <w:b/>
                <w:bCs/>
                <w:color w:val="000000"/>
                <w:w w:val="90"/>
                <w:sz w:val="28"/>
                <w:szCs w:val="28"/>
                <w:cs/>
                <w:kern w:val="0"/>
              </w:rPr>
              <w:t>ศูนย์</w:t>
            </w:r>
            <w:r>
              <w:rPr>
                <w:rFonts w:ascii="Angsana New" w:eastAsia="Angsana New" w:hAnsi="Angsana New" w:cstheme="majorBidi"/>
                <w:b/>
                <w:bCs/>
                <w:color w:val="000000"/>
                <w:w w:val="90"/>
                <w:sz w:val="28"/>
                <w:szCs w:val="28"/>
                <w:cs/>
                <w:kern w:val="0"/>
              </w:rPr>
              <w:t>แนะนำ</w:t>
            </w:r>
            <w:r>
              <w:rPr>
                <w:rFonts w:ascii="Angsana New" w:eastAsia="Angsana New" w:hAnsi="Angsana New" w:cstheme="majorBidi"/>
                <w:b/>
                <w:bCs/>
                <w:color w:val="000000"/>
                <w:w w:val="90"/>
                <w:sz w:val="28"/>
                <w:szCs w:val="28"/>
                <w:cs/>
                <w:kern w:val="0"/>
              </w:rPr>
              <w:t>การท่องเที่ยว</w:t>
            </w:r>
            <w:r>
              <w:rPr>
                <w:rFonts w:ascii="Angsana New" w:eastAsia="Angsana New" w:hAnsi="Angsana New" w:cstheme="majorBidi"/>
                <w:b/>
                <w:bCs/>
                <w:color w:val="000000"/>
                <w:w w:val="90"/>
                <w:sz w:val="28"/>
                <w:szCs w:val="28"/>
                <w:cs/>
                <w:kern w:val="0"/>
              </w:rPr>
              <w:t xml:space="preserve"> </w:t>
            </w:r>
          </w:p>
          <w:p>
            <w:pPr>
              <w:wordWrap/>
              <w:snapToGrid w:val="0"/>
              <w:jc w:val="left"/>
              <w:spacing w:after="0" w:line="312" w:lineRule="auto"/>
              <w:textAlignment w:val="baseline"/>
              <w:rPr>
                <w:rFonts w:ascii="Angsana New" w:eastAsia="Angsana New" w:hAnsi="Angsana New" w:cstheme="majorBidi"/>
                <w:color w:val="000000"/>
                <w:sz w:val="28"/>
                <w:szCs w:val="28"/>
                <w:kern w:val="0"/>
              </w:rPr>
            </w:pPr>
            <w:r>
              <w:rPr>
                <w:rFonts w:ascii="Angsana New" w:eastAsia="Angsana New" w:hAnsi="Angsana New" w:cstheme="majorBidi"/>
                <w:b/>
                <w:bCs/>
                <w:color w:val="000000"/>
                <w:w w:val="90"/>
                <w:sz w:val="28"/>
                <w:szCs w:val="28"/>
                <w:cs/>
                <w:kern w:val="0"/>
              </w:rPr>
              <w:t>องค์การท่องเที่ยวเกาหลี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pStyle w:val="a6"/>
              <w:jc w:val="left"/>
              <w:spacing w:after="0" w:line="312" w:lineRule="auto"/>
              <w:rPr>
                <w:rFonts w:ascii="Angsana New" w:eastAsia="Angsana New" w:hAnsi="Angsana New" w:cstheme="majorBidi"/>
                <w:sz w:val="28"/>
                <w:szCs w:val="28"/>
              </w:rPr>
            </w:pPr>
            <w:r>
              <w:rPr>
                <w:rFonts w:ascii="Angsana New" w:eastAsia="Angsana New" w:hAnsi="Angsana New" w:cstheme="majorBidi"/>
                <w:sz w:val="28"/>
                <w:szCs w:val="28"/>
              </w:rPr>
              <w:t>24</w:t>
            </w:r>
            <w:r>
              <w:rPr>
                <w:rFonts w:ascii="Angsana New" w:eastAsia="Angsana New" w:hAnsi="Angsana New" w:cstheme="majorBidi"/>
                <w:sz w:val="28"/>
                <w:szCs w:val="28"/>
                <w:cs/>
                <w:snapToGrid w:val="0"/>
              </w:rPr>
              <w:t>ชั่วโมง</w:t>
            </w:r>
          </w:p>
        </w:tc>
        <w:tc>
          <w:tcPr>
            <w:tcW w:w="3998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pStyle w:val="a6"/>
              <w:jc w:val="left"/>
              <w:spacing w:after="0" w:line="312" w:lineRule="auto"/>
              <w:rPr>
                <w:rFonts w:ascii="Angsana New" w:eastAsia="Angsana New" w:hAnsi="Angsana New" w:cstheme="majorBidi"/>
                <w:sz w:val="28"/>
                <w:szCs w:val="28"/>
              </w:rPr>
            </w:pPr>
            <w:r>
              <w:rPr>
                <w:rFonts w:ascii="Angsana New" w:eastAsia="Angsana New" w:hAnsi="Angsana New" w:cstheme="majorBidi"/>
                <w:sz w:val="28"/>
                <w:szCs w:val="28"/>
                <w:cs/>
                <w:snapToGrid w:val="0"/>
              </w:rPr>
              <w:t>ภาษาอังกฤษ</w:t>
            </w:r>
            <w:r>
              <w:rPr>
                <w:lang w:bidi="ar-SA"/>
                <w:rFonts w:ascii="Angsana New" w:eastAsia="Angsana New" w:hAnsi="Angsana New" w:cstheme="majorBidi"/>
                <w:sz w:val="28"/>
                <w:szCs w:val="28"/>
                <w:snapToGrid w:val="0"/>
              </w:rPr>
              <w:t>, </w:t>
            </w:r>
            <w:r>
              <w:rPr>
                <w:rFonts w:ascii="Angsana New" w:eastAsia="Angsana New" w:hAnsi="Angsana New" w:cstheme="majorBidi"/>
                <w:sz w:val="28"/>
                <w:szCs w:val="28"/>
                <w:cs/>
                <w:snapToGrid w:val="0"/>
              </w:rPr>
              <w:t>ภาษาจีน</w:t>
            </w:r>
            <w:r>
              <w:rPr>
                <w:lang w:bidi="ar-SA"/>
                <w:rFonts w:ascii="Angsana New" w:eastAsia="Angsana New" w:hAnsi="Angsana New" w:cstheme="majorBidi"/>
                <w:sz w:val="28"/>
                <w:szCs w:val="28"/>
                <w:snapToGrid w:val="0"/>
              </w:rPr>
              <w:t>,</w:t>
            </w:r>
            <w:r>
              <w:rPr>
                <w:lang w:bidi="ar-SA"/>
                <w:rFonts w:ascii="Angsana New" w:eastAsia="Angsana New" w:hAnsi="Angsana New" w:cstheme="majorBidi"/>
                <w:sz w:val="28"/>
                <w:szCs w:val="28"/>
                <w:snapToGrid w:val="0"/>
                <w:spacing w:val="-14"/>
              </w:rPr>
              <w:t> </w:t>
            </w:r>
            <w:r>
              <w:rPr>
                <w:rFonts w:ascii="Angsana New" w:eastAsia="Angsana New" w:hAnsi="Angsana New" w:cstheme="majorBidi"/>
                <w:sz w:val="28"/>
                <w:szCs w:val="28"/>
                <w:cs/>
                <w:snapToGrid w:val="0"/>
                <w:spacing w:val="-14"/>
              </w:rPr>
              <w:t>ภาษาญี่ปุ่น</w:t>
            </w:r>
          </w:p>
        </w:tc>
      </w:tr>
      <w:tr>
        <w:trPr>
          <w:trHeight w:val="315" w:hRule="atLeast"/>
        </w:trPr>
        <w:tc>
          <w:tcPr>
            <w:tcW w:w="371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Angsana New" w:eastAsia="Angsana New" w:hAnsi="Angsana New" w:cstheme="majorBidi"/>
                <w:color w:val="000000"/>
                <w:sz w:val="28"/>
                <w:szCs w:val="28"/>
                <w:kern w:val="0"/>
              </w:rPr>
            </w:pPr>
          </w:p>
        </w:tc>
        <w:tc>
          <w:tcPr>
            <w:tcW w:w="125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left"/>
              <w:spacing w:after="0" w:line="312" w:lineRule="auto"/>
              <w:textAlignment w:val="baseline"/>
              <w:rPr>
                <w:rFonts w:ascii="Angsana New" w:eastAsia="Angsana New" w:hAnsi="Angsana New" w:cstheme="majorBidi"/>
                <w:color w:val="000000"/>
                <w:sz w:val="28"/>
                <w:szCs w:val="28"/>
                <w:kern w:val="0"/>
              </w:rPr>
            </w:pPr>
            <w:r>
              <w:rPr>
                <w:rFonts w:ascii="Angsana New" w:eastAsia="Angsana New" w:hAnsi="Angsana New" w:cstheme="majorBidi"/>
                <w:color w:val="000000"/>
                <w:w w:val="90"/>
                <w:sz w:val="28"/>
                <w:szCs w:val="28"/>
                <w:kern w:val="0"/>
              </w:rPr>
              <w:t>08:00~19:00</w:t>
            </w:r>
          </w:p>
        </w:tc>
        <w:tc>
          <w:tcPr>
            <w:tcW w:w="3998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pStyle w:val="a6"/>
              <w:jc w:val="left"/>
              <w:spacing w:after="0" w:line="312" w:lineRule="auto"/>
              <w:rPr>
                <w:lang w:val="th-TH"/>
                <w:rFonts w:ascii="궁서체" w:eastAsia="궁서체" w:hAnsi="궁서체" w:cstheme="majorBidi"/>
                <w:sz w:val="28"/>
                <w:szCs w:val="28"/>
                <w:cs/>
                <w:snapToGrid w:val="0"/>
                <w:spacing w:val="-14"/>
                <w:rtl w:val="off"/>
              </w:rPr>
            </w:pPr>
            <w:r>
              <w:rPr>
                <w:rFonts w:ascii="궁서체" w:eastAsia="궁서체" w:hAnsi="궁서체" w:cstheme="majorBidi"/>
                <w:sz w:val="28"/>
                <w:szCs w:val="28"/>
                <w:cs/>
                <w:snapToGrid w:val="0"/>
                <w:spacing w:val="-14"/>
              </w:rPr>
              <w:t>ภาษาเวียดนาม</w:t>
            </w:r>
            <w:r>
              <w:rPr>
                <w:lang w:bidi="ar-SA"/>
                <w:rFonts w:ascii="Angsana New" w:eastAsia="Angsana New" w:hAnsi="Angsana New" w:cstheme="majorBidi"/>
                <w:sz w:val="28"/>
                <w:szCs w:val="28"/>
                <w:snapToGrid w:val="0"/>
                <w:spacing w:val="-10"/>
              </w:rPr>
              <w:t>,</w:t>
            </w:r>
            <w:r>
              <w:rPr>
                <w:lang w:bidi="ar-SA"/>
                <w:rFonts w:ascii="Angsana New" w:eastAsia="Angsana New" w:hAnsi="Angsana New" w:cstheme="majorBidi"/>
                <w:sz w:val="28"/>
                <w:szCs w:val="28"/>
                <w:snapToGrid w:val="0"/>
                <w:spacing w:val="-10"/>
              </w:rPr>
              <w:t> </w:t>
            </w:r>
            <w:r>
              <w:rPr>
                <w:rFonts w:ascii="궁서체" w:eastAsia="궁서체" w:hAnsi="궁서체" w:cstheme="majorBidi"/>
                <w:sz w:val="28"/>
                <w:szCs w:val="28"/>
                <w:cs/>
                <w:snapToGrid w:val="0"/>
                <w:spacing w:val="-14"/>
              </w:rPr>
              <w:t>ภาษาไทย</w:t>
            </w:r>
            <w:r>
              <w:rPr>
                <w:lang w:bidi="ar-SA"/>
                <w:rFonts w:ascii="Angsana New" w:eastAsia="Angsana New" w:hAnsi="Angsana New" w:cstheme="majorBidi"/>
                <w:sz w:val="28"/>
                <w:szCs w:val="28"/>
                <w:snapToGrid w:val="0"/>
                <w:spacing w:val="-10"/>
              </w:rPr>
              <w:t>,</w:t>
            </w:r>
            <w:r>
              <w:rPr>
                <w:lang w:bidi="ar-SA"/>
                <w:rFonts w:ascii="Angsana New" w:eastAsia="Angsana New" w:hAnsi="Angsana New" w:cstheme="majorBidi"/>
                <w:sz w:val="28"/>
                <w:szCs w:val="28"/>
                <w:snapToGrid w:val="0"/>
                <w:spacing w:val="-10"/>
              </w:rPr>
              <w:t> </w:t>
            </w:r>
            <w:r>
              <w:rPr>
                <w:rFonts w:ascii="궁서체" w:eastAsia="궁서체" w:hAnsi="궁서체" w:cstheme="majorBidi"/>
                <w:sz w:val="28"/>
                <w:szCs w:val="28"/>
                <w:cs/>
                <w:snapToGrid w:val="0"/>
                <w:spacing w:val="-14"/>
              </w:rPr>
              <w:t>ภาษามาเลย์</w:t>
            </w:r>
            <w:r>
              <w:rPr>
                <w:lang w:val="th-TH"/>
                <w:rFonts w:ascii="궁서체" w:eastAsia="궁서체" w:hAnsi="궁서체" w:cstheme="majorBidi"/>
                <w:sz w:val="28"/>
                <w:szCs w:val="28"/>
                <w:cs/>
                <w:snapToGrid w:val="0"/>
                <w:spacing w:val="-14"/>
                <w:rtl w:val="off"/>
              </w:rPr>
              <w:t xml:space="preserve"> </w:t>
            </w:r>
            <w:r>
              <w:rPr>
                <w:lang w:bidi="ar-SA"/>
                <w:rFonts w:ascii="Angsana New" w:eastAsia="Angsana New" w:hAnsi="Angsana New" w:cstheme="majorBidi"/>
                <w:b/>
                <w:bCs/>
                <w:sz w:val="28"/>
                <w:szCs w:val="28"/>
                <w:snapToGrid w:val="0"/>
                <w:spacing w:val="-14"/>
              </w:rPr>
              <w:t>/</w:t>
            </w:r>
            <w:r>
              <w:rPr>
                <w:lang w:val="th-TH" w:bidi="ar-SA"/>
                <w:rFonts w:ascii="Angsana New" w:eastAsia="Angsana New" w:hAnsi="Angsana New" w:cstheme="majorBidi"/>
                <w:b/>
                <w:bCs/>
                <w:sz w:val="28"/>
                <w:szCs w:val="28"/>
                <w:snapToGrid w:val="0"/>
                <w:spacing w:val="-14"/>
                <w:rtl w:val="off"/>
              </w:rPr>
              <w:t xml:space="preserve"> </w:t>
            </w:r>
            <w:r>
              <w:rPr>
                <w:rFonts w:ascii="궁서체" w:eastAsia="궁서체" w:hAnsi="궁서체" w:cstheme="majorBidi"/>
                <w:sz w:val="28"/>
                <w:szCs w:val="28"/>
                <w:cs/>
                <w:snapToGrid w:val="0"/>
                <w:spacing w:val="-14"/>
              </w:rPr>
              <w:t>ภาษาอินโดนี</w:t>
            </w:r>
          </w:p>
          <w:p>
            <w:pPr>
              <w:pStyle w:val="a6"/>
              <w:jc w:val="left"/>
              <w:spacing w:after="0" w:line="312" w:lineRule="auto"/>
              <w:rPr>
                <w:rFonts w:ascii="궁서체" w:eastAsia="궁서체" w:hAnsi="궁서체" w:cstheme="majorBidi"/>
                <w:sz w:val="28"/>
                <w:szCs w:val="28"/>
              </w:rPr>
            </w:pPr>
            <w:r>
              <w:rPr>
                <w:rFonts w:ascii="궁서체" w:eastAsia="궁서체" w:hAnsi="궁서체" w:cstheme="majorBidi"/>
                <w:sz w:val="28"/>
                <w:szCs w:val="28"/>
                <w:cs/>
                <w:snapToGrid w:val="0"/>
                <w:spacing w:val="-14"/>
              </w:rPr>
              <w:t>เซีย</w:t>
            </w:r>
            <w:r>
              <w:rPr>
                <w:lang w:bidi="ar-SA"/>
                <w:rFonts w:ascii="Angsana New" w:eastAsia="Angsana New" w:hAnsi="Angsana New" w:cstheme="majorBidi"/>
                <w:sz w:val="28"/>
                <w:szCs w:val="28"/>
                <w:snapToGrid w:val="0"/>
                <w:spacing w:val="-10"/>
              </w:rPr>
              <w:t>,</w:t>
            </w:r>
            <w:r>
              <w:rPr>
                <w:lang w:bidi="ar-SA"/>
                <w:rFonts w:ascii="Angsana New" w:eastAsia="Angsana New" w:hAnsi="Angsana New" w:cstheme="majorBidi"/>
                <w:sz w:val="28"/>
                <w:szCs w:val="28"/>
                <w:snapToGrid w:val="0"/>
                <w:spacing w:val="-10"/>
              </w:rPr>
              <w:t> </w:t>
            </w:r>
            <w:r>
              <w:rPr>
                <w:rFonts w:ascii="궁서체" w:eastAsia="궁서체" w:hAnsi="궁서체" w:cstheme="majorBidi"/>
                <w:sz w:val="28"/>
                <w:szCs w:val="28"/>
                <w:cs/>
                <w:snapToGrid w:val="0"/>
                <w:spacing w:val="-14"/>
              </w:rPr>
              <w:t>ภาษารัสเซีย</w:t>
            </w:r>
          </w:p>
        </w:tc>
      </w:tr>
      <w:tr>
        <w:trPr>
          <w:trHeight w:val="315" w:hRule="atLeast"/>
        </w:trPr>
        <w:tc>
          <w:tcPr>
            <w:tcW w:w="3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a3"/>
              <w:widowControl w:val="off"/>
              <w:wordWrap/>
              <w:jc w:val="center"/>
              <w:spacing w:line="312" w:lineRule="auto"/>
            </w:pPr>
            <w:bookmarkStart w:id="1" w:name="_top"/>
            <w:bookmarkEnd w:id="1"/>
            <w:r>
              <w:rPr>
                <w:rFonts w:ascii="돋움"/>
                <w:b/>
                <w:color w:val="000000"/>
                <w:w w:val="90"/>
                <w:sz w:val="22"/>
                <w:shd w:val="clear" w:color="000000" w:fill="auto"/>
              </w:rPr>
              <w:t>(</w:t>
            </w:r>
            <w:r>
              <w:rPr>
                <w:rFonts w:ascii="돋움"/>
                <w:b/>
                <w:color w:val="000000"/>
                <w:w w:val="90"/>
                <w:sz w:val="22"/>
                <w:shd w:val="clear" w:color="000000" w:fill="auto"/>
              </w:rPr>
              <w:t>☎</w:t>
            </w:r>
            <w:r>
              <w:rPr>
                <w:rFonts w:ascii="돋움"/>
                <w:b/>
                <w:color w:val="000000"/>
                <w:w w:val="90"/>
                <w:sz w:val="22"/>
                <w:shd w:val="clear" w:color="000000" w:fill="auto"/>
              </w:rPr>
              <w:t>1577-1366)</w:t>
            </w:r>
          </w:p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lang w:eastAsia="ko-KR"/>
                <w:rFonts w:ascii="돋움" w:eastAsia="돋움" w:hint="eastAsia"/>
                <w:b/>
                <w:color w:val="FF0000"/>
                <w:w w:val="90"/>
                <w:sz w:val="22"/>
                <w:shd w:val="clear" w:color="000000" w:fill="auto"/>
                <w:rtl w:val="off"/>
              </w:rPr>
            </w:pPr>
            <w:r>
              <w:rPr>
                <w:lang w:val="th-TH"/>
                <w:rFonts w:ascii="Angsana New" w:eastAsia="Angsana New" w:hAnsi="Angsana New" w:cstheme="majorBidi"/>
                <w:b/>
                <w:bCs/>
                <w:color w:val="000000"/>
                <w:sz w:val="28"/>
                <w:szCs w:val="28"/>
                <w:cs/>
                <w:snapToGrid w:val="0"/>
                <w:rtl w:val="off"/>
              </w:rPr>
              <w:t>หน่วยงานส่งเสริมสุขภาพและครอบครัวเกาหลี</w:t>
            </w:r>
          </w:p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Angsana New" w:eastAsia="Angsana New" w:hAnsi="Angsana New" w:cstheme="majorBidi"/>
                <w:color w:val="000000"/>
                <w:sz w:val="28"/>
                <w:szCs w:val="28"/>
                <w:kern w:val="0"/>
              </w:rPr>
            </w:pPr>
            <w:r>
              <w:rPr>
                <w:rFonts w:ascii="Angsana New" w:eastAsia="Angsana New" w:hAnsi="Angsana New" w:cstheme="majorBidi"/>
                <w:b/>
                <w:bCs/>
                <w:color w:val="000000"/>
                <w:sz w:val="28"/>
                <w:szCs w:val="28"/>
                <w:cs/>
                <w:snapToGrid w:val="0"/>
              </w:rPr>
              <w:t>ศูนย์ทานูรี</w:t>
            </w:r>
            <w:r>
              <w:rPr>
                <w:rFonts w:ascii="돋움" w:eastAsia="돋움"/>
                <w:b/>
                <w:color w:val="000000"/>
                <w:w w:val="90"/>
                <w:sz w:val="22"/>
                <w:shd w:val="clear" w:color="000000" w:fill="auto"/>
              </w:rPr>
              <w:t xml:space="preserve">1577-1366 </w:t>
            </w:r>
          </w:p>
        </w:tc>
        <w:tc>
          <w:tcPr>
            <w:tcW w:w="125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wordWrap/>
              <w:snapToGrid w:val="0"/>
              <w:jc w:val="left"/>
              <w:spacing w:after="0" w:line="312" w:lineRule="auto"/>
              <w:textAlignment w:val="baseline"/>
              <w:rPr>
                <w:rFonts w:ascii="Angsana New" w:eastAsia="Angsana New" w:hAnsi="Angsana New" w:cstheme="majorBidi"/>
                <w:color w:val="000000"/>
                <w:sz w:val="28"/>
                <w:szCs w:val="28"/>
                <w:kern w:val="0"/>
              </w:rPr>
            </w:pPr>
            <w:r>
              <w:rPr>
                <w:lang w:eastAsia="ko-KR"/>
                <w:rFonts w:ascii="Angsana New" w:eastAsia="Angsana New" w:hAnsi="Angsana New" w:cstheme="majorBidi"/>
                <w:sz w:val="28"/>
                <w:szCs w:val="28"/>
                <w:rtl w:val="off"/>
              </w:rPr>
              <w:t xml:space="preserve"> </w:t>
            </w:r>
            <w:r>
              <w:rPr>
                <w:rFonts w:ascii="Angsana New" w:eastAsia="Angsana New" w:hAnsi="Angsana New" w:cstheme="majorBidi"/>
                <w:sz w:val="28"/>
                <w:szCs w:val="28"/>
              </w:rPr>
              <w:t>24</w:t>
            </w:r>
            <w:r>
              <w:rPr>
                <w:rFonts w:ascii="Angsana New" w:eastAsia="Angsana New" w:hAnsi="Angsana New" w:cstheme="majorBidi"/>
                <w:sz w:val="28"/>
                <w:szCs w:val="28"/>
                <w:cs/>
                <w:snapToGrid w:val="0"/>
              </w:rPr>
              <w:t>ชั่วโมง</w:t>
            </w:r>
          </w:p>
        </w:tc>
        <w:tc>
          <w:tcPr>
            <w:tcW w:w="3998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a6"/>
              <w:jc w:val="left"/>
              <w:spacing w:after="0" w:line="312" w:lineRule="auto"/>
              <w:rPr>
                <w:lang w:val="th-TH"/>
                <w:rFonts w:ascii="Angsana New" w:eastAsia="Angsana New" w:hAnsi="Angsana New" w:cstheme="majorBidi"/>
                <w:sz w:val="28"/>
                <w:szCs w:val="28"/>
                <w:cs/>
                <w:snapToGrid w:val="0"/>
                <w:spacing w:val="-10"/>
                <w:rtl w:val="off"/>
              </w:rPr>
            </w:pPr>
            <w:r>
              <w:rPr>
                <w:rFonts w:ascii="Angsana New" w:eastAsia="Angsana New" w:hAnsi="Angsana New" w:cstheme="majorBidi"/>
                <w:sz w:val="28"/>
                <w:szCs w:val="28"/>
                <w:cs/>
                <w:snapToGrid w:val="0"/>
              </w:rPr>
              <w:t>ภาษาอังกฤษ</w:t>
            </w:r>
            <w:r>
              <w:rPr>
                <w:lang w:bidi="ar-SA"/>
                <w:rFonts w:ascii="Angsana New" w:eastAsia="Angsana New" w:hAnsi="Angsana New" w:cstheme="majorBidi"/>
                <w:sz w:val="28"/>
                <w:szCs w:val="28"/>
                <w:snapToGrid w:val="0"/>
                <w:spacing w:val="-10"/>
              </w:rPr>
              <w:t>,</w:t>
            </w:r>
            <w:r>
              <w:rPr>
                <w:lang w:bidi="ar-SA"/>
                <w:rFonts w:ascii="Angsana New" w:eastAsia="Angsana New" w:hAnsi="Angsana New" w:cstheme="majorBidi"/>
                <w:sz w:val="28"/>
                <w:szCs w:val="28"/>
                <w:snapToGrid w:val="0"/>
                <w:spacing w:val="-10"/>
              </w:rPr>
              <w:t> </w:t>
            </w:r>
            <w:r>
              <w:rPr>
                <w:rFonts w:ascii="Angsana New" w:eastAsia="Angsana New" w:hAnsi="Angsana New" w:cstheme="majorBidi"/>
                <w:sz w:val="28"/>
                <w:szCs w:val="28"/>
                <w:cs/>
                <w:snapToGrid w:val="0"/>
              </w:rPr>
              <w:t>ภาษาจีน</w:t>
            </w:r>
            <w:r>
              <w:rPr>
                <w:lang w:bidi="ar-SA"/>
                <w:rFonts w:ascii="Angsana New" w:eastAsia="Angsana New" w:hAnsi="Angsana New" w:cstheme="majorBidi"/>
                <w:sz w:val="28"/>
                <w:szCs w:val="28"/>
                <w:snapToGrid w:val="0"/>
                <w:spacing w:val="-10"/>
              </w:rPr>
              <w:t>,</w:t>
            </w:r>
            <w:r>
              <w:rPr>
                <w:lang w:bidi="ar-SA"/>
                <w:rFonts w:ascii="Angsana New" w:eastAsia="Angsana New" w:hAnsi="Angsana New" w:cstheme="majorBidi"/>
                <w:sz w:val="28"/>
                <w:szCs w:val="28"/>
                <w:snapToGrid w:val="0"/>
                <w:spacing w:val="-10"/>
              </w:rPr>
              <w:t> </w:t>
            </w:r>
            <w:r>
              <w:rPr>
                <w:rFonts w:ascii="궁서체" w:eastAsia="궁서체" w:hAnsi="궁서체" w:cstheme="majorBidi"/>
                <w:sz w:val="28"/>
                <w:szCs w:val="28"/>
                <w:cs/>
                <w:snapToGrid w:val="0"/>
                <w:spacing w:val="-14"/>
              </w:rPr>
              <w:t>ภาษาเวียดนาม</w:t>
            </w:r>
            <w:r>
              <w:rPr>
                <w:lang w:bidi="ar-SA"/>
                <w:rFonts w:ascii="Angsana New" w:eastAsia="Angsana New" w:hAnsi="Angsana New" w:cstheme="majorBidi"/>
                <w:sz w:val="28"/>
                <w:szCs w:val="28"/>
                <w:snapToGrid w:val="0"/>
                <w:spacing w:val="-10"/>
              </w:rPr>
              <w:t>,</w:t>
            </w:r>
            <w:r>
              <w:rPr>
                <w:lang w:bidi="ar-SA"/>
                <w:rFonts w:ascii="Angsana New" w:eastAsia="Angsana New" w:hAnsi="Angsana New" w:cstheme="majorBidi"/>
                <w:sz w:val="28"/>
                <w:szCs w:val="28"/>
                <w:snapToGrid w:val="0"/>
                <w:spacing w:val="-10"/>
              </w:rPr>
              <w:t> </w:t>
            </w:r>
            <w:r>
              <w:rPr>
                <w:rFonts w:ascii="Angsana New" w:eastAsia="Angsana New" w:hAnsi="Angsana New" w:cstheme="majorBidi"/>
                <w:sz w:val="28"/>
                <w:szCs w:val="28"/>
                <w:cs/>
                <w:snapToGrid w:val="0"/>
                <w:spacing w:val="-10"/>
              </w:rPr>
              <w:t>ภาษาฟิลิปปินส์</w:t>
            </w:r>
          </w:p>
          <w:p>
            <w:pPr>
              <w:pStyle w:val="a6"/>
              <w:jc w:val="left"/>
              <w:spacing w:after="0" w:line="312" w:lineRule="auto"/>
              <w:rPr>
                <w:lang w:val="th-TH" w:bidi="ar-SA"/>
                <w:rFonts w:ascii="Angsana New" w:eastAsia="Angsana New" w:hAnsi="Angsana New" w:cstheme="majorBidi"/>
                <w:sz w:val="28"/>
                <w:szCs w:val="28"/>
                <w:snapToGrid w:val="0"/>
                <w:spacing w:val="-10"/>
                <w:rtl w:val="off"/>
              </w:rPr>
            </w:pPr>
            <w:r>
              <w:rPr>
                <w:rFonts w:ascii="돋움" w:eastAsia="돋움"/>
                <w:color w:val="000000"/>
                <w:w w:val="90"/>
                <w:sz w:val="22"/>
                <w:shd w:val="clear" w:color="000000" w:fill="auto"/>
              </w:rPr>
              <w:t>(</w:t>
            </w:r>
            <w:r>
              <w:rPr>
                <w:rFonts w:ascii="Angsana New" w:eastAsia="Angsana New" w:hAnsi="Angsana New" w:cstheme="majorBidi"/>
                <w:sz w:val="28"/>
                <w:szCs w:val="28"/>
                <w:cs/>
                <w:snapToGrid w:val="0"/>
                <w:spacing w:val="-4"/>
              </w:rPr>
              <w:t>ภาษา</w:t>
            </w:r>
            <w:r>
              <w:rPr>
                <w:lang w:val="th-TH"/>
                <w:rFonts w:ascii="Angsana New" w:eastAsia="Angsana New" w:hAnsi="Angsana New" w:cstheme="majorBidi"/>
                <w:sz w:val="28"/>
                <w:szCs w:val="28"/>
                <w:cs/>
                <w:snapToGrid w:val="0"/>
                <w:spacing w:val="-4"/>
                <w:rtl w:val="off"/>
              </w:rPr>
              <w:t>ตากาล๊อก</w:t>
            </w:r>
            <w:r>
              <w:rPr>
                <w:rFonts w:ascii="돋움" w:eastAsia="돋움"/>
                <w:color w:val="000000"/>
                <w:w w:val="90"/>
                <w:sz w:val="22"/>
                <w:shd w:val="clear" w:color="000000" w:fill="auto"/>
              </w:rPr>
              <w:t>)</w:t>
            </w:r>
            <w:r>
              <w:rPr>
                <w:lang w:bidi="ar-SA"/>
                <w:rFonts w:ascii="Angsana New" w:eastAsia="Angsana New" w:hAnsi="Angsana New" w:cstheme="majorBidi"/>
                <w:sz w:val="28"/>
                <w:szCs w:val="28"/>
                <w:snapToGrid w:val="0"/>
                <w:spacing w:val="-10"/>
              </w:rPr>
              <w:t>,</w:t>
            </w:r>
            <w:r>
              <w:rPr>
                <w:lang w:bidi="ar-SA"/>
                <w:rFonts w:ascii="Angsana New" w:eastAsia="Angsana New" w:hAnsi="Angsana New" w:cstheme="majorBidi"/>
                <w:sz w:val="28"/>
                <w:szCs w:val="28"/>
                <w:snapToGrid w:val="0"/>
                <w:spacing w:val="-10"/>
              </w:rPr>
              <w:t> </w:t>
            </w:r>
            <w:r>
              <w:rPr>
                <w:rFonts w:ascii="Angsana New" w:eastAsia="Angsana New" w:hAnsi="Angsana New" w:cstheme="majorBidi"/>
                <w:sz w:val="28"/>
                <w:szCs w:val="28"/>
                <w:cs/>
                <w:snapToGrid w:val="0"/>
                <w:spacing w:val="-4"/>
              </w:rPr>
              <w:t>ภาษากัมพูชา</w:t>
            </w:r>
            <w:r>
              <w:rPr>
                <w:rFonts w:ascii="돋움" w:eastAsia="돋움"/>
                <w:color w:val="000000"/>
                <w:w w:val="90"/>
                <w:sz w:val="22"/>
                <w:shd w:val="clear" w:color="000000" w:fill="auto"/>
              </w:rPr>
              <w:t>(</w:t>
            </w:r>
            <w:r>
              <w:rPr>
                <w:rFonts w:ascii="Angsana New" w:eastAsia="Angsana New" w:hAnsi="Angsana New" w:cstheme="majorBidi"/>
                <w:sz w:val="28"/>
                <w:szCs w:val="28"/>
                <w:cs/>
                <w:snapToGrid w:val="0"/>
                <w:spacing w:val="-4"/>
              </w:rPr>
              <w:t>ภาษา</w:t>
            </w:r>
            <w:r>
              <w:rPr>
                <w:lang w:val="th-TH"/>
                <w:rFonts w:ascii="Angsana New" w:eastAsia="Angsana New" w:hAnsi="Angsana New" w:cstheme="majorBidi"/>
                <w:sz w:val="28"/>
                <w:szCs w:val="28"/>
                <w:cs/>
                <w:snapToGrid w:val="0"/>
                <w:spacing w:val="-4"/>
                <w:rtl w:val="off"/>
              </w:rPr>
              <w:t>เขมร</w:t>
            </w:r>
            <w:r>
              <w:rPr>
                <w:rFonts w:ascii="돋움" w:eastAsia="돋움"/>
                <w:color w:val="000000"/>
                <w:w w:val="90"/>
                <w:sz w:val="22"/>
                <w:shd w:val="clear" w:color="000000" w:fill="auto"/>
              </w:rPr>
              <w:t>)</w:t>
            </w:r>
            <w:r>
              <w:rPr>
                <w:lang w:bidi="ar-SA"/>
                <w:rFonts w:ascii="Angsana New" w:eastAsia="Angsana New" w:hAnsi="Angsana New" w:cstheme="majorBidi"/>
                <w:sz w:val="28"/>
                <w:szCs w:val="28"/>
                <w:snapToGrid w:val="0"/>
                <w:spacing w:val="-10"/>
              </w:rPr>
              <w:t>,</w:t>
            </w:r>
            <w:r>
              <w:rPr>
                <w:lang w:bidi="ar-SA"/>
                <w:rFonts w:ascii="Angsana New" w:eastAsia="Angsana New" w:hAnsi="Angsana New" w:cstheme="majorBidi"/>
                <w:sz w:val="28"/>
                <w:szCs w:val="28"/>
                <w:snapToGrid w:val="0"/>
                <w:spacing w:val="-10"/>
              </w:rPr>
              <w:t> </w:t>
            </w:r>
            <w:r>
              <w:rPr>
                <w:rFonts w:ascii="궁서체" w:eastAsia="궁서체" w:hAnsi="궁서체" w:cstheme="majorBidi"/>
                <w:sz w:val="28"/>
                <w:szCs w:val="28"/>
                <w:cs/>
                <w:snapToGrid w:val="0"/>
                <w:spacing w:val="-14"/>
              </w:rPr>
              <w:t>ภาษารัสเซีย</w:t>
            </w:r>
            <w:r>
              <w:rPr>
                <w:lang w:bidi="ar-SA"/>
                <w:rFonts w:ascii="Angsana New" w:eastAsia="Angsana New" w:hAnsi="Angsana New" w:cstheme="majorBidi"/>
                <w:sz w:val="28"/>
                <w:szCs w:val="28"/>
                <w:snapToGrid w:val="0"/>
                <w:spacing w:val="-10"/>
              </w:rPr>
              <w:t>,</w:t>
            </w:r>
            <w:r>
              <w:rPr>
                <w:lang w:bidi="ar-SA"/>
                <w:rFonts w:ascii="Angsana New" w:eastAsia="Angsana New" w:hAnsi="Angsana New" w:cstheme="majorBidi"/>
                <w:sz w:val="28"/>
                <w:szCs w:val="28"/>
                <w:snapToGrid w:val="0"/>
                <w:spacing w:val="-10"/>
              </w:rPr>
              <w:t> </w:t>
            </w:r>
            <w:r>
              <w:rPr>
                <w:rFonts w:ascii="Angsana New" w:eastAsia="Angsana New" w:hAnsi="Angsana New" w:cstheme="majorBidi"/>
                <w:sz w:val="28"/>
                <w:szCs w:val="28"/>
                <w:cs/>
                <w:snapToGrid w:val="0"/>
                <w:spacing w:val="-4"/>
              </w:rPr>
              <w:t>ภาษามองโกเลีย</w:t>
            </w:r>
            <w:r>
              <w:rPr>
                <w:lang w:bidi="ar-SA"/>
                <w:rFonts w:ascii="Angsana New" w:eastAsia="Angsana New" w:hAnsi="Angsana New" w:cstheme="majorBidi"/>
                <w:sz w:val="28"/>
                <w:szCs w:val="28"/>
                <w:snapToGrid w:val="0"/>
                <w:spacing w:val="-10"/>
              </w:rPr>
              <w:t>,</w:t>
            </w:r>
            <w:r>
              <w:rPr>
                <w:lang w:bidi="ar-SA"/>
                <w:rFonts w:ascii="Angsana New" w:eastAsia="Angsana New" w:hAnsi="Angsana New" w:cstheme="majorBidi"/>
                <w:sz w:val="28"/>
                <w:szCs w:val="28"/>
                <w:snapToGrid w:val="0"/>
                <w:spacing w:val="-10"/>
              </w:rPr>
              <w:t> </w:t>
            </w:r>
            <w:r>
              <w:rPr>
                <w:rFonts w:ascii="Angsana New" w:eastAsia="Angsana New" w:hAnsi="Angsana New" w:cstheme="majorBidi"/>
                <w:sz w:val="28"/>
                <w:szCs w:val="28"/>
                <w:cs/>
                <w:snapToGrid w:val="0"/>
                <w:spacing w:val="-14"/>
              </w:rPr>
              <w:t>ภาษาญี่ปุ่น</w:t>
            </w:r>
            <w:r>
              <w:rPr>
                <w:lang w:bidi="ar-SA"/>
                <w:rFonts w:ascii="Angsana New" w:eastAsia="Angsana New" w:hAnsi="Angsana New" w:cstheme="majorBidi"/>
                <w:sz w:val="28"/>
                <w:szCs w:val="28"/>
                <w:snapToGrid w:val="0"/>
                <w:spacing w:val="-10"/>
              </w:rPr>
              <w:t>,</w:t>
            </w:r>
            <w:r>
              <w:rPr>
                <w:lang w:bidi="ar-SA"/>
                <w:rFonts w:ascii="Angsana New" w:eastAsia="Angsana New" w:hAnsi="Angsana New" w:cstheme="majorBidi"/>
                <w:sz w:val="28"/>
                <w:szCs w:val="28"/>
                <w:snapToGrid w:val="0"/>
                <w:spacing w:val="-10"/>
              </w:rPr>
              <w:t> </w:t>
            </w:r>
            <w:r>
              <w:rPr>
                <w:rFonts w:ascii="Angsana New" w:eastAsia="Angsana New" w:hAnsi="Angsana New" w:cstheme="majorBidi"/>
                <w:sz w:val="28"/>
                <w:szCs w:val="28"/>
                <w:cs/>
                <w:snapToGrid w:val="0"/>
                <w:spacing w:val="-14"/>
              </w:rPr>
              <w:t>ภาษา</w:t>
            </w:r>
            <w:r>
              <w:rPr>
                <w:lang w:val="th-TH"/>
                <w:rFonts w:ascii="Angsana New" w:eastAsia="Angsana New" w:hAnsi="Angsana New" w:cstheme="majorBidi"/>
                <w:sz w:val="28"/>
                <w:szCs w:val="28"/>
                <w:cs/>
                <w:snapToGrid w:val="0"/>
                <w:spacing w:val="-14"/>
                <w:rtl w:val="off"/>
              </w:rPr>
              <w:t>ไทย</w:t>
            </w:r>
            <w:r>
              <w:rPr>
                <w:lang w:bidi="ar-SA"/>
                <w:rFonts w:ascii="Angsana New" w:eastAsia="Angsana New" w:hAnsi="Angsana New" w:cstheme="majorBidi"/>
                <w:sz w:val="28"/>
                <w:szCs w:val="28"/>
                <w:snapToGrid w:val="0"/>
                <w:spacing w:val="-10"/>
              </w:rPr>
              <w:t>,</w:t>
            </w:r>
            <w:r>
              <w:rPr>
                <w:lang w:bidi="ar-SA"/>
                <w:rFonts w:ascii="Angsana New" w:eastAsia="Angsana New" w:hAnsi="Angsana New" w:cstheme="majorBidi"/>
                <w:sz w:val="28"/>
                <w:szCs w:val="28"/>
                <w:snapToGrid w:val="0"/>
                <w:spacing w:val="-10"/>
              </w:rPr>
              <w:t> </w:t>
            </w:r>
            <w:r>
              <w:rPr>
                <w:rFonts w:ascii="Angsana New" w:eastAsia="Angsana New" w:hAnsi="Angsana New" w:cstheme="majorBidi"/>
                <w:sz w:val="28"/>
                <w:szCs w:val="28"/>
                <w:cs/>
                <w:snapToGrid w:val="0"/>
                <w:spacing w:val="-14"/>
              </w:rPr>
              <w:t>ภาษา</w:t>
            </w:r>
            <w:r>
              <w:rPr>
                <w:lang w:val="th-TH"/>
                <w:rFonts w:ascii="Angsana New" w:eastAsia="Angsana New" w:hAnsi="Angsana New" w:cstheme="majorBidi"/>
                <w:sz w:val="28"/>
                <w:szCs w:val="28"/>
                <w:cs/>
                <w:snapToGrid w:val="0"/>
                <w:spacing w:val="-14"/>
                <w:rtl w:val="off"/>
              </w:rPr>
              <w:t>ลาว</w:t>
            </w:r>
            <w:r>
              <w:rPr>
                <w:lang w:bidi="ar-SA"/>
                <w:rFonts w:ascii="Angsana New" w:eastAsia="Angsana New" w:hAnsi="Angsana New" w:cstheme="majorBidi"/>
                <w:sz w:val="28"/>
                <w:szCs w:val="28"/>
                <w:snapToGrid w:val="0"/>
                <w:spacing w:val="-10"/>
              </w:rPr>
              <w:t>,</w:t>
            </w:r>
            <w:r>
              <w:rPr>
                <w:lang w:bidi="ar-SA"/>
                <w:rFonts w:ascii="Angsana New" w:eastAsia="Angsana New" w:hAnsi="Angsana New" w:cstheme="majorBidi"/>
                <w:sz w:val="28"/>
                <w:szCs w:val="28"/>
                <w:snapToGrid w:val="0"/>
                <w:spacing w:val="-10"/>
              </w:rPr>
              <w:t> </w:t>
            </w:r>
          </w:p>
          <w:p>
            <w:pPr>
              <w:pStyle w:val="a6"/>
              <w:jc w:val="left"/>
              <w:spacing w:after="0" w:line="312" w:lineRule="auto"/>
              <w:rPr>
                <w:rFonts w:ascii="궁서체" w:eastAsia="궁서체" w:hAnsi="궁서체" w:cstheme="majorBidi"/>
                <w:sz w:val="28"/>
                <w:szCs w:val="28"/>
              </w:rPr>
            </w:pPr>
            <w:r>
              <w:rPr>
                <w:rFonts w:ascii="Angsana New" w:eastAsia="Angsana New" w:hAnsi="Angsana New" w:cstheme="majorBidi"/>
                <w:sz w:val="28"/>
                <w:szCs w:val="28"/>
                <w:cs/>
                <w:snapToGrid w:val="0"/>
                <w:spacing w:val="-14"/>
              </w:rPr>
              <w:t>ภาษา</w:t>
            </w:r>
            <w:r>
              <w:rPr>
                <w:lang w:val="th-TH"/>
                <w:rFonts w:ascii="Angsana New" w:eastAsia="Angsana New" w:hAnsi="Angsana New" w:cstheme="majorBidi"/>
                <w:sz w:val="28"/>
                <w:szCs w:val="28"/>
                <w:cs/>
                <w:snapToGrid w:val="0"/>
                <w:spacing w:val="-14"/>
                <w:rtl w:val="off"/>
              </w:rPr>
              <w:t>อุซเบก</w:t>
            </w:r>
            <w:r>
              <w:rPr>
                <w:lang w:bidi="ar-SA"/>
                <w:rFonts w:ascii="Angsana New" w:eastAsia="Angsana New" w:hAnsi="Angsana New" w:cstheme="majorBidi"/>
                <w:sz w:val="28"/>
                <w:szCs w:val="28"/>
                <w:snapToGrid w:val="0"/>
                <w:spacing w:val="-10"/>
              </w:rPr>
              <w:t>,</w:t>
            </w:r>
            <w:r>
              <w:rPr>
                <w:lang w:bidi="ar-SA"/>
                <w:rFonts w:ascii="Angsana New" w:eastAsia="Angsana New" w:hAnsi="Angsana New" w:cstheme="majorBidi"/>
                <w:sz w:val="28"/>
                <w:szCs w:val="28"/>
                <w:snapToGrid w:val="0"/>
                <w:spacing w:val="-10"/>
              </w:rPr>
              <w:t> </w:t>
            </w:r>
            <w:r>
              <w:rPr>
                <w:rFonts w:ascii="Angsana New" w:eastAsia="Angsana New" w:hAnsi="Angsana New" w:cstheme="majorBidi"/>
                <w:sz w:val="28"/>
                <w:szCs w:val="28"/>
                <w:cs/>
                <w:snapToGrid w:val="0"/>
                <w:spacing w:val="-14"/>
              </w:rPr>
              <w:t>ภาษา</w:t>
            </w:r>
            <w:r>
              <w:rPr>
                <w:lang w:val="th-TH"/>
                <w:rFonts w:ascii="Angsana New" w:eastAsia="Angsana New" w:hAnsi="Angsana New" w:cstheme="majorBidi"/>
                <w:sz w:val="28"/>
                <w:szCs w:val="28"/>
                <w:cs/>
                <w:snapToGrid w:val="0"/>
                <w:spacing w:val="-14"/>
                <w:rtl w:val="off"/>
              </w:rPr>
              <w:t>เนปาน</w:t>
            </w:r>
          </w:p>
        </w:tc>
      </w:tr>
    </w:tbl>
    <w:p>
      <w:pPr>
        <w:pStyle w:val="a6"/>
        <w:jc w:val="left"/>
        <w:rPr>
          <w:rFonts w:ascii="Angsana New" w:eastAsia="Angsana New" w:hAnsi="Angsana New" w:cstheme="minorBidi"/>
          <w:sz w:val="28"/>
          <w:szCs w:val="28"/>
        </w:rPr>
      </w:pPr>
    </w:p>
    <w:p>
      <w:pPr>
        <w:pStyle w:val="a6"/>
        <w:jc w:val="left"/>
        <w:rPr>
          <w:rFonts w:ascii="Angsana New" w:eastAsia="Angsana New" w:hAnsi="Angsana New" w:cstheme="majorBidi"/>
          <w:sz w:val="28"/>
          <w:szCs w:val="28"/>
        </w:rPr>
      </w:pPr>
      <w:r>
        <w:rPr>
          <w:rFonts w:ascii="Angsana New" w:eastAsia="Angsana New" w:hAnsi="Angsana New" w:cs="Times New Roman"/>
          <w:sz w:val="28"/>
          <w:szCs w:val="28"/>
        </w:rPr>
        <w:t>□</w:t>
      </w:r>
      <w:r>
        <w:rPr>
          <w:rFonts w:ascii="Angsana New" w:eastAsia="Angsana New" w:hAnsi="Angsana New" w:cstheme="majorBidi"/>
          <w:sz w:val="28"/>
          <w:szCs w:val="28"/>
        </w:rPr>
        <w:t xml:space="preserve"> </w:t>
      </w:r>
      <w:r>
        <w:rPr>
          <w:rFonts w:ascii="Angsana New" w:eastAsia="Angsana New" w:hAnsi="Angsana New" w:cstheme="majorBidi"/>
          <w:sz w:val="28"/>
          <w:szCs w:val="28"/>
          <w:cs/>
          <w:snapToGrid w:val="0"/>
        </w:rPr>
        <w:t>แปลโดย</w:t>
      </w:r>
      <w:r>
        <w:rPr>
          <w:lang w:bidi="ar-SA"/>
          <w:rFonts w:ascii="Angsana New" w:eastAsia="Angsana New" w:hAnsi="Angsana New" w:cstheme="majorBidi"/>
          <w:sz w:val="28"/>
          <w:szCs w:val="28"/>
          <w:snapToGrid w:val="0"/>
        </w:rPr>
        <w:t> </w:t>
      </w:r>
      <w:r>
        <w:rPr>
          <w:rFonts w:ascii="Angsana New" w:eastAsia="Angsana New" w:hAnsi="Angsana New" w:cstheme="majorBidi"/>
          <w:sz w:val="28"/>
          <w:szCs w:val="28"/>
          <w:cs/>
          <w:snapToGrid w:val="0"/>
        </w:rPr>
        <w:t>ศูนย์ทานูรี</w:t>
      </w:r>
      <w:r>
        <w:rPr>
          <w:lang w:bidi="ar-SA"/>
          <w:rFonts w:ascii="Angsana New" w:eastAsia="Angsana New" w:hAnsi="Angsana New" w:cstheme="majorBidi"/>
          <w:sz w:val="28"/>
          <w:szCs w:val="28"/>
          <w:snapToGrid w:val="0"/>
        </w:rPr>
        <w:t> 1577-1366</w:t>
      </w:r>
    </w:p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ngsana New">
    <w:panose1 w:val="02020603050405020304"/>
    <w:family w:val="roman"/>
    <w:charset w:val="00"/>
    <w:notTrueType w:val="false"/>
    <w:sig w:usb0="81000003" w:usb1="00000001" w:usb2="00000001" w:usb3="00000001" w:csb0="00010001" w:csb1="00000001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Segoe UI Symbol">
    <w:panose1 w:val="020B0502040204020203"/>
    <w:family w:val="swiss"/>
    <w:charset w:val="00"/>
    <w:notTrueType w:val="false"/>
    <w:sig w:usb0="800001E3" w:usb1="1200FFEF" w:usb2="00040000" w:usb3="04000000" w:csb0="00000001" w:csb1="40000000"/>
  </w:font>
  <w:font w:name="궁서체">
    <w:panose1 w:val="02030609000101010101"/>
    <w:charset w:val="00"/>
    <w:notTrueType w:val="false"/>
    <w:sig w:usb0="B00002AF" w:usb1="69D77CFB" w:usb2="00000030" w:usb3="00000001" w:csb0="4008009F" w:csb1="DFD70000"/>
  </w:font>
  <w:font w:name="돋움">
    <w:panose1 w:val="020B0600000101010101"/>
    <w:charset w:val="00"/>
    <w:notTrueType w:val="false"/>
    <w:sig w:usb0="B00002AF" w:usb1="69D77CFB" w:usb2="00000030" w:usb3="00000001" w:csb0="4008009F" w:csb1="DFD7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한양신명조">
    <w:panose1 w:val="00000000000000000000"/>
    <w:family w:val="roman"/>
    <w:altName w:val="바탕"/>
    <w:charset w:val="81"/>
    <w:notTrueType w:val="false"/>
    <w:sig w:usb0="00000001" w:usb1="09060000" w:usb2="00000010" w:usb3="00000000" w:csb0="00080000" w:csb1="0000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96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th-TH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th-TH"/>
        <w:rFonts w:asciiTheme="minorHAnsi" w:eastAsiaTheme="minorEastAsia" w:hAnsiTheme="minorHAnsi" w:cstheme="minorBidi"/>
        <w:szCs w:val="28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53123" w:unhideWhenUsed="1"/>
    <w:lsdException w:name="toc 2" w:semiHidden="1" w:uiPriority="153123" w:unhideWhenUsed="1"/>
    <w:lsdException w:name="toc 3" w:semiHidden="1" w:uiPriority="153123" w:unhideWhenUsed="1"/>
    <w:lsdException w:name="toc 4" w:semiHidden="1" w:uiPriority="153123" w:unhideWhenUsed="1"/>
    <w:lsdException w:name="toc 5" w:semiHidden="1" w:uiPriority="153123" w:unhideWhenUsed="1"/>
    <w:lsdException w:name="toc 6" w:semiHidden="1" w:uiPriority="153123" w:unhideWhenUsed="1"/>
    <w:lsdException w:name="toc 7" w:semiHidden="1" w:uiPriority="153123" w:unhideWhenUsed="1"/>
    <w:lsdException w:name="toc 8" w:semiHidden="1" w:uiPriority="153123" w:unhideWhenUsed="1"/>
    <w:lsdException w:name="toc 9" w:semiHidden="1" w:uiPriority="153123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309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0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0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5606" w:qFormat="1"/>
    <w:lsdException w:name="Emphasis" w:uiPriority="2214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53123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2163336"/>
    <w:lsdException w:name="Light List" w:uiPriority="2163337"/>
    <w:lsdException w:name="Light Grid" w:uiPriority="2163344"/>
    <w:lsdException w:name="Medium Shading 1" w:uiPriority="2163345"/>
    <w:lsdException w:name="Medium Shading 2" w:uiPriority="19232884"/>
    <w:lsdException w:name="Medium List 1" w:uiPriority="19232885"/>
    <w:lsdException w:name="Medium List 2" w:uiPriority="19337352"/>
    <w:lsdException w:name="Medium Grid 1" w:uiPriority="19337353"/>
    <w:lsdException w:name="Medium Grid 2" w:uiPriority="19337528"/>
    <w:lsdException w:name="Medium Grid 3" w:uiPriority="19337529"/>
    <w:lsdException w:name="Dark List" w:uiPriority="19338886"/>
    <w:lsdException w:name="Colorful Shading" w:uiPriority="19338887"/>
    <w:lsdException w:name="Colorful List" w:uiPriority="19347798"/>
    <w:lsdException w:name="Colorful Grid" w:uiPriority="19347799"/>
    <w:lsdException w:name="Light Shading Accent 1" w:uiPriority="2163336"/>
    <w:lsdException w:name="Light List Accent 1" w:uiPriority="2163337"/>
    <w:lsdException w:name="Light Grid Accent 1" w:uiPriority="2163344"/>
    <w:lsdException w:name="Medium Shading 1 Accent 1" w:uiPriority="2163345"/>
    <w:lsdException w:name="Medium Shading 2 Accent 1" w:uiPriority="19232884"/>
    <w:lsdException w:name="Medium List 1 Accent 1" w:uiPriority="19232885"/>
    <w:lsdException w:name="Revision" w:semiHidden="1"/>
    <w:lsdException w:name="List Paragraph" w:uiPriority="153094" w:qFormat="1"/>
    <w:lsdException w:name="Quote" w:uiPriority="133193" w:qFormat="1"/>
    <w:lsdException w:name="Intense Quote" w:uiPriority="137064" w:qFormat="1"/>
    <w:lsdException w:name="Medium List 2 Accent 1" w:uiPriority="19337352"/>
    <w:lsdException w:name="Medium Grid 1 Accent 1" w:uiPriority="19337353"/>
    <w:lsdException w:name="Medium Grid 2 Accent 1" w:uiPriority="19337528"/>
    <w:lsdException w:name="Medium Grid 3 Accent 1" w:uiPriority="19337529"/>
    <w:lsdException w:name="Dark List Accent 1" w:uiPriority="19338886"/>
    <w:lsdException w:name="Colorful Shading Accent 1" w:uiPriority="19338887"/>
    <w:lsdException w:name="Colorful List Accent 1" w:uiPriority="19347798"/>
    <w:lsdException w:name="Colorful Grid Accent 1" w:uiPriority="19347799"/>
    <w:lsdException w:name="Light Shading Accent 2" w:uiPriority="2163336"/>
    <w:lsdException w:name="Light List Accent 2" w:uiPriority="2163337"/>
    <w:lsdException w:name="Light Grid Accent 2" w:uiPriority="2163344"/>
    <w:lsdException w:name="Medium Shading 1 Accent 2" w:uiPriority="2163345"/>
    <w:lsdException w:name="Medium Shading 2 Accent 2" w:uiPriority="19232884"/>
    <w:lsdException w:name="Medium List 1 Accent 2" w:uiPriority="19232885"/>
    <w:lsdException w:name="Medium List 2 Accent 2" w:uiPriority="19337352"/>
    <w:lsdException w:name="Medium Grid 1 Accent 2" w:uiPriority="19337353"/>
    <w:lsdException w:name="Medium Grid 2 Accent 2" w:uiPriority="19337528"/>
    <w:lsdException w:name="Medium Grid 3 Accent 2" w:uiPriority="19337529"/>
    <w:lsdException w:name="Dark List Accent 2" w:uiPriority="19338886"/>
    <w:lsdException w:name="Colorful Shading Accent 2" w:uiPriority="19338887"/>
    <w:lsdException w:name="Colorful List Accent 2" w:uiPriority="19347798"/>
    <w:lsdException w:name="Colorful Grid Accent 2" w:uiPriority="19347799"/>
    <w:lsdException w:name="Light Shading Accent 3" w:uiPriority="2163336"/>
    <w:lsdException w:name="Light List Accent 3" w:uiPriority="2163337"/>
    <w:lsdException w:name="Light Grid Accent 3" w:uiPriority="2163344"/>
    <w:lsdException w:name="Medium Shading 1 Accent 3" w:uiPriority="2163345"/>
    <w:lsdException w:name="Medium Shading 2 Accent 3" w:uiPriority="19232884"/>
    <w:lsdException w:name="Medium List 1 Accent 3" w:uiPriority="19232885"/>
    <w:lsdException w:name="Medium List 2 Accent 3" w:uiPriority="19337352"/>
    <w:lsdException w:name="Medium Grid 1 Accent 3" w:uiPriority="19337353"/>
    <w:lsdException w:name="Medium Grid 2 Accent 3" w:uiPriority="19337528"/>
    <w:lsdException w:name="Medium Grid 3 Accent 3" w:uiPriority="19337529"/>
    <w:lsdException w:name="Dark List Accent 3" w:uiPriority="19338886"/>
    <w:lsdException w:name="Colorful Shading Accent 3" w:uiPriority="19338887"/>
    <w:lsdException w:name="Colorful List Accent 3" w:uiPriority="19347798"/>
    <w:lsdException w:name="Colorful Grid Accent 3" w:uiPriority="19347799"/>
    <w:lsdException w:name="Light Shading Accent 4" w:uiPriority="2163336"/>
    <w:lsdException w:name="Light List Accent 4" w:uiPriority="2163337"/>
    <w:lsdException w:name="Light Grid Accent 4" w:uiPriority="2163344"/>
    <w:lsdException w:name="Medium Shading 1 Accent 4" w:uiPriority="2163345"/>
    <w:lsdException w:name="Medium Shading 2 Accent 4" w:uiPriority="19232884"/>
    <w:lsdException w:name="Medium List 1 Accent 4" w:uiPriority="19232885"/>
    <w:lsdException w:name="Medium List 2 Accent 4" w:uiPriority="19337352"/>
    <w:lsdException w:name="Medium Grid 1 Accent 4" w:uiPriority="19337353"/>
    <w:lsdException w:name="Medium Grid 2 Accent 4" w:uiPriority="19337528"/>
    <w:lsdException w:name="Medium Grid 3 Accent 4" w:uiPriority="19337529"/>
    <w:lsdException w:name="Dark List Accent 4" w:uiPriority="19338886"/>
    <w:lsdException w:name="Colorful Shading Accent 4" w:uiPriority="19338887"/>
    <w:lsdException w:name="Colorful List Accent 4" w:uiPriority="19347798"/>
    <w:lsdException w:name="Colorful Grid Accent 4" w:uiPriority="19347799"/>
    <w:lsdException w:name="Light Shading Accent 5" w:uiPriority="2163336"/>
    <w:lsdException w:name="Light List Accent 5" w:uiPriority="2163337"/>
    <w:lsdException w:name="Light Grid Accent 5" w:uiPriority="2163344"/>
    <w:lsdException w:name="Medium Shading 1 Accent 5" w:uiPriority="2163345"/>
    <w:lsdException w:name="Medium Shading 2 Accent 5" w:uiPriority="19232884"/>
    <w:lsdException w:name="Medium List 1 Accent 5" w:uiPriority="19232885"/>
    <w:lsdException w:name="Medium List 2 Accent 5" w:uiPriority="19337352"/>
    <w:lsdException w:name="Medium Grid 1 Accent 5" w:uiPriority="19337353"/>
    <w:lsdException w:name="Medium Grid 2 Accent 5" w:uiPriority="19337528"/>
    <w:lsdException w:name="Medium Grid 3 Accent 5" w:uiPriority="19337529"/>
    <w:lsdException w:name="Dark List Accent 5" w:uiPriority="19338886"/>
    <w:lsdException w:name="Colorful Shading Accent 5" w:uiPriority="19338887"/>
    <w:lsdException w:name="Colorful List Accent 5" w:uiPriority="19347798"/>
    <w:lsdException w:name="Colorful Grid Accent 5" w:uiPriority="19347799"/>
    <w:lsdException w:name="Light Shading Accent 6" w:uiPriority="2163336"/>
    <w:lsdException w:name="Light List Accent 6" w:uiPriority="2163337"/>
    <w:lsdException w:name="Light Grid Accent 6" w:uiPriority="2163344"/>
    <w:lsdException w:name="Medium Shading 1 Accent 6" w:uiPriority="2163345"/>
    <w:lsdException w:name="Medium Shading 2 Accent 6" w:uiPriority="19232884"/>
    <w:lsdException w:name="Medium List 1 Accent 6" w:uiPriority="19232885"/>
    <w:lsdException w:name="Medium List 2 Accent 6" w:uiPriority="19337352"/>
    <w:lsdException w:name="Medium Grid 1 Accent 6" w:uiPriority="19337353"/>
    <w:lsdException w:name="Medium Grid 2 Accent 6" w:uiPriority="19337528"/>
    <w:lsdException w:name="Medium Grid 3 Accent 6" w:uiPriority="19337529"/>
    <w:lsdException w:name="Dark List Accent 6" w:uiPriority="19338886"/>
    <w:lsdException w:name="Colorful Shading Accent 6" w:uiPriority="19338887"/>
    <w:lsdException w:name="Colorful List Accent 6" w:uiPriority="19347798"/>
    <w:lsdException w:name="Colorful Grid Accent 6" w:uiPriority="19347799"/>
    <w:lsdException w:name="Subtle Emphasis" w:uiPriority="6409" w:qFormat="1"/>
    <w:lsdException w:name="Intense Emphasis" w:uiPriority="22149" w:qFormat="1"/>
    <w:lsdException w:name="Subtle Reference" w:uiPriority="137065" w:qFormat="1"/>
    <w:lsdException w:name="Intense Reference" w:uiPriority="139592" w:qFormat="1"/>
    <w:lsdException w:name="Book Title" w:uiPriority="139593" w:qFormat="1"/>
    <w:lsdException w:name="Bibliography" w:semiHidden="1" w:uiPriority="153097" w:unhideWhenUsed="1"/>
    <w:lsdException w:name="TOC Heading" w:semiHidden="1" w:uiPriority="153123" w:unhideWhenUsed="1" w:qFormat="1"/>
    <w:lsdException w:name="Plain Table 1" w:uiPriority="1257875"/>
    <w:lsdException w:name="Plain Table 2" w:uiPriority="1271088"/>
    <w:lsdException w:name="Plain Table 3" w:uiPriority="1271089"/>
    <w:lsdException w:name="Plain Table 4" w:uiPriority="1271138"/>
    <w:lsdException w:name="Plain Table 5" w:uiPriority="1271139"/>
    <w:lsdException w:name="Grid Table Light" w:uiPriority="1257874"/>
    <w:lsdException w:name="Grid Table 1 Light" w:uiPriority="1271686"/>
    <w:lsdException w:name="Grid Table 2" w:uiPriority="1271687"/>
    <w:lsdException w:name="Grid Table 3" w:uiPriority="1273956"/>
    <w:lsdException w:name="Grid Table 4" w:uiPriority="1273957"/>
    <w:lsdException w:name="Grid Table 5 Dark" w:uiPriority="1283474"/>
    <w:lsdException w:name="Grid Table 6 Colorful" w:uiPriority="1283475"/>
    <w:lsdException w:name="Grid Table 7 Colorful" w:uiPriority="1388692"/>
    <w:lsdException w:name="Grid Table 1 Light Accent 1" w:uiPriority="1271686"/>
    <w:lsdException w:name="Grid Table 2 Accent 1" w:uiPriority="1271687"/>
    <w:lsdException w:name="Grid Table 3 Accent 1" w:uiPriority="1273956"/>
    <w:lsdException w:name="Grid Table 4 Accent 1" w:uiPriority="1273957"/>
    <w:lsdException w:name="Grid Table 5 Dark Accent 1" w:uiPriority="1283474"/>
    <w:lsdException w:name="Grid Table 6 Colorful Accent 1" w:uiPriority="1283475"/>
    <w:lsdException w:name="Grid Table 7 Colorful Accent 1" w:uiPriority="1388692"/>
    <w:lsdException w:name="Grid Table 1 Light Accent 2" w:uiPriority="1271686"/>
    <w:lsdException w:name="Grid Table 2 Accent 2" w:uiPriority="1271687"/>
    <w:lsdException w:name="Grid Table 3 Accent 2" w:uiPriority="1273956"/>
    <w:lsdException w:name="Grid Table 4 Accent 2" w:uiPriority="1273957"/>
    <w:lsdException w:name="Grid Table 5 Dark Accent 2" w:uiPriority="1283474"/>
    <w:lsdException w:name="Grid Table 6 Colorful Accent 2" w:uiPriority="1283475"/>
    <w:lsdException w:name="Grid Table 7 Colorful Accent 2" w:uiPriority="1388692"/>
    <w:lsdException w:name="Grid Table 1 Light Accent 3" w:uiPriority="1271686"/>
    <w:lsdException w:name="Grid Table 2 Accent 3" w:uiPriority="1271687"/>
    <w:lsdException w:name="Grid Table 3 Accent 3" w:uiPriority="1273956"/>
    <w:lsdException w:name="Grid Table 4 Accent 3" w:uiPriority="1273957"/>
    <w:lsdException w:name="Grid Table 5 Dark Accent 3" w:uiPriority="1283474"/>
    <w:lsdException w:name="Grid Table 6 Colorful Accent 3" w:uiPriority="1283475"/>
    <w:lsdException w:name="Grid Table 7 Colorful Accent 3" w:uiPriority="1388692"/>
    <w:lsdException w:name="Grid Table 1 Light Accent 4" w:uiPriority="1271686"/>
    <w:lsdException w:name="Grid Table 2 Accent 4" w:uiPriority="1271687"/>
    <w:lsdException w:name="Grid Table 3 Accent 4" w:uiPriority="1273956"/>
    <w:lsdException w:name="Grid Table 4 Accent 4" w:uiPriority="1273957"/>
    <w:lsdException w:name="Grid Table 5 Dark Accent 4" w:uiPriority="1283474"/>
    <w:lsdException w:name="Grid Table 6 Colorful Accent 4" w:uiPriority="1283475"/>
    <w:lsdException w:name="Grid Table 7 Colorful Accent 4" w:uiPriority="1388692"/>
    <w:lsdException w:name="Grid Table 1 Light Accent 5" w:uiPriority="1271686"/>
    <w:lsdException w:name="Grid Table 2 Accent 5" w:uiPriority="1271687"/>
    <w:lsdException w:name="Grid Table 3 Accent 5" w:uiPriority="1273956"/>
    <w:lsdException w:name="Grid Table 4 Accent 5" w:uiPriority="1273957"/>
    <w:lsdException w:name="Grid Table 5 Dark Accent 5" w:uiPriority="1283474"/>
    <w:lsdException w:name="Grid Table 6 Colorful Accent 5" w:uiPriority="1283475"/>
    <w:lsdException w:name="Grid Table 7 Colorful Accent 5" w:uiPriority="1388692"/>
    <w:lsdException w:name="Grid Table 1 Light Accent 6" w:uiPriority="1271686"/>
    <w:lsdException w:name="Grid Table 2 Accent 6" w:uiPriority="1271687"/>
    <w:lsdException w:name="Grid Table 3 Accent 6" w:uiPriority="1273956"/>
    <w:lsdException w:name="Grid Table 4 Accent 6" w:uiPriority="1273957"/>
    <w:lsdException w:name="Grid Table 5 Dark Accent 6" w:uiPriority="1283474"/>
    <w:lsdException w:name="Grid Table 6 Colorful Accent 6" w:uiPriority="1283475"/>
    <w:lsdException w:name="Grid Table 7 Colorful Accent 6" w:uiPriority="1388692"/>
    <w:lsdException w:name="List Table 1 Light" w:uiPriority="1271686"/>
    <w:lsdException w:name="List Table 2" w:uiPriority="1271687"/>
    <w:lsdException w:name="List Table 3" w:uiPriority="1273956"/>
    <w:lsdException w:name="List Table 4" w:uiPriority="1273957"/>
    <w:lsdException w:name="List Table 5 Dark" w:uiPriority="1283474"/>
    <w:lsdException w:name="List Table 6 Colorful" w:uiPriority="1283475"/>
    <w:lsdException w:name="List Table 7 Colorful" w:uiPriority="1388692"/>
    <w:lsdException w:name="List Table 1 Light Accent 1" w:uiPriority="1271686"/>
    <w:lsdException w:name="List Table 2 Accent 1" w:uiPriority="1271687"/>
    <w:lsdException w:name="List Table 3 Accent 1" w:uiPriority="1273956"/>
    <w:lsdException w:name="List Table 4 Accent 1" w:uiPriority="1273957"/>
    <w:lsdException w:name="List Table 5 Dark Accent 1" w:uiPriority="1283474"/>
    <w:lsdException w:name="List Table 6 Colorful Accent 1" w:uiPriority="1283475"/>
    <w:lsdException w:name="List Table 7 Colorful Accent 1" w:uiPriority="1388692"/>
    <w:lsdException w:name="List Table 1 Light Accent 2" w:uiPriority="1271686"/>
    <w:lsdException w:name="List Table 2 Accent 2" w:uiPriority="1271687"/>
    <w:lsdException w:name="List Table 3 Accent 2" w:uiPriority="1273956"/>
    <w:lsdException w:name="List Table 4 Accent 2" w:uiPriority="1273957"/>
    <w:lsdException w:name="List Table 5 Dark Accent 2" w:uiPriority="1283474"/>
    <w:lsdException w:name="List Table 6 Colorful Accent 2" w:uiPriority="1283475"/>
    <w:lsdException w:name="List Table 7 Colorful Accent 2" w:uiPriority="1388692"/>
    <w:lsdException w:name="List Table 1 Light Accent 3" w:uiPriority="1271686"/>
    <w:lsdException w:name="List Table 2 Accent 3" w:uiPriority="1271687"/>
    <w:lsdException w:name="List Table 3 Accent 3" w:uiPriority="1273956"/>
    <w:lsdException w:name="List Table 4 Accent 3" w:uiPriority="1273957"/>
    <w:lsdException w:name="List Table 5 Dark Accent 3" w:uiPriority="1283474"/>
    <w:lsdException w:name="List Table 6 Colorful Accent 3" w:uiPriority="1283475"/>
    <w:lsdException w:name="List Table 7 Colorful Accent 3" w:uiPriority="1388692"/>
    <w:lsdException w:name="List Table 1 Light Accent 4" w:uiPriority="1271686"/>
    <w:lsdException w:name="List Table 2 Accent 4" w:uiPriority="1271687"/>
    <w:lsdException w:name="List Table 3 Accent 4" w:uiPriority="1273956"/>
    <w:lsdException w:name="List Table 4 Accent 4" w:uiPriority="1273957"/>
    <w:lsdException w:name="List Table 5 Dark Accent 4" w:uiPriority="1283474"/>
    <w:lsdException w:name="List Table 6 Colorful Accent 4" w:uiPriority="1283475"/>
    <w:lsdException w:name="List Table 7 Colorful Accent 4" w:uiPriority="1388692"/>
    <w:lsdException w:name="List Table 1 Light Accent 5" w:uiPriority="1271686"/>
    <w:lsdException w:name="List Table 2 Accent 5" w:uiPriority="1271687"/>
    <w:lsdException w:name="List Table 3 Accent 5" w:uiPriority="1273956"/>
    <w:lsdException w:name="List Table 4 Accent 5" w:uiPriority="1273957"/>
    <w:lsdException w:name="List Table 5 Dark Accent 5" w:uiPriority="1283474"/>
    <w:lsdException w:name="List Table 6 Colorful Accent 5" w:uiPriority="1283475"/>
    <w:lsdException w:name="List Table 7 Colorful Accent 5" w:uiPriority="1388692"/>
    <w:lsdException w:name="List Table 1 Light Accent 6" w:uiPriority="1271686"/>
    <w:lsdException w:name="List Table 2 Accent 6" w:uiPriority="1271687"/>
    <w:lsdException w:name="List Table 3 Accent 6" w:uiPriority="1273956"/>
    <w:lsdException w:name="List Table 4 Accent 6" w:uiPriority="1273957"/>
    <w:lsdException w:name="List Table 5 Dark Accent 6" w:uiPriority="1283474"/>
    <w:lsdException w:name="List Table 6 Colorful Accent 6" w:uiPriority="1283475"/>
    <w:lsdException w:name="List Table 7 Colorful Accent 6" w:uiPriority="1388692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szCs w:val="20"/>
      <w:kern w:val="0"/>
    </w:rPr>
  </w:style>
  <w:style w:type="paragraph" w:customStyle="1" w:styleId="1">
    <w:name w:val="제1장"/>
    <w:basedOn w:val="a"/>
    <w:pPr>
      <w:wordWrap/>
      <w:snapToGrid w:val="0"/>
      <w:jc w:val="center"/>
      <w:spacing w:after="0" w:line="432" w:lineRule="auto"/>
      <w:textAlignment w:val="baseline"/>
    </w:pPr>
    <w:rPr>
      <w:rFonts w:ascii="한양신명조" w:eastAsia="굴림" w:hAnsi="굴림" w:cs="굴림"/>
      <w:color w:val="000000"/>
      <w:sz w:val="21"/>
      <w:szCs w:val="21"/>
      <w:kern w:val="0"/>
      <w:spacing w:val="-8"/>
    </w:rPr>
  </w:style>
  <w:style w:type="paragraph" w:customStyle="1" w:styleId="a5">
    <w:name w:val="a5"/>
    <w:basedOn w:val="a"/>
    <w:pPr>
      <w:autoSpaceDE/>
      <w:widowControl/>
      <w:wordWrap/>
      <w:snapToGrid w:val="0"/>
      <w:spacing w:line="256" w:lineRule="auto"/>
      <w:textAlignment w:val="baseline"/>
    </w:pPr>
    <w:rPr>
      <w:rFonts w:ascii="맑은 고딕" w:eastAsia="굴림" w:hAnsi="굴림" w:cs="굴림"/>
      <w:color w:val="000000"/>
      <w:szCs w:val="20"/>
      <w:kern w:val="0"/>
    </w:rPr>
  </w:style>
  <w:style w:type="paragraph" w:styleId="a4">
    <w:name w:val="List Paragraph"/>
    <w:uiPriority w:val="34"/>
    <w:basedOn w:val="a"/>
    <w:qFormat/>
    <w:pPr>
      <w:ind w:leftChars="400" w:left="800"/>
    </w:pPr>
  </w:style>
  <w:style w:type="paragraph" w:styleId="a6">
    <w:name w:val="Normal (Web)"/>
    <w:uiPriority w:val="99"/>
    <w:basedOn w:val="a"/>
    <w:unhideWhenUsed/>
    <w:pPr>
      <w:autoSpaceDE/>
      <w:autoSpaceDN/>
      <w:widowControl/>
      <w:wordWrap/>
      <w:snapToGrid w:val="0"/>
      <w:textAlignment w:val="baseline"/>
    </w:pPr>
    <w:rPr>
      <w:rFonts w:ascii="맑은 고딕" w:eastAsia="맑은 고딕" w:hAnsi="맑은 고딕" w:cs="굴림"/>
      <w:color w:val="000000"/>
      <w:szCs w:val="2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권예지</cp:lastModifiedBy>
  <cp:revision>1</cp:revision>
  <dcterms:created xsi:type="dcterms:W3CDTF">2020-05-09T08:48:00Z</dcterms:created>
  <dcterms:modified xsi:type="dcterms:W3CDTF">2020-05-11T04:29:40Z</dcterms:modified>
  <cp:version>1000.0100.01</cp:version>
</cp:coreProperties>
</file>